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1AE" w:rsidRDefault="00EA2774">
      <w:pPr>
        <w:pStyle w:val="Standard"/>
        <w:overflowPunct w:val="0"/>
        <w:spacing w:line="460" w:lineRule="exact"/>
        <w:jc w:val="center"/>
      </w:pPr>
      <w:bookmarkStart w:id="0" w:name="_GoBack"/>
      <w:bookmarkEnd w:id="0"/>
      <w:r>
        <w:rPr>
          <w:rFonts w:ascii="標楷體" w:eastAsia="標楷體" w:hAnsi="標楷體" w:cs="標楷體, 微軟正黑體"/>
          <w:b/>
          <w:bCs/>
          <w:color w:val="000000"/>
          <w:kern w:val="0"/>
          <w:sz w:val="32"/>
          <w:szCs w:val="32"/>
        </w:rPr>
        <w:t>僑務委員會「</w:t>
      </w:r>
      <w:r>
        <w:rPr>
          <w:rFonts w:ascii="標楷體" w:eastAsia="標楷體" w:hAnsi="標楷體" w:cs="標楷體, 微軟正黑體"/>
          <w:b/>
          <w:bCs/>
          <w:color w:val="000000"/>
          <w:kern w:val="0"/>
          <w:sz w:val="32"/>
          <w:szCs w:val="32"/>
        </w:rPr>
        <w:t>2026</w:t>
      </w:r>
      <w:r>
        <w:rPr>
          <w:rFonts w:ascii="標楷體" w:eastAsia="標楷體" w:hAnsi="標楷體" w:cs="標楷體, 微軟正黑體"/>
          <w:b/>
          <w:bCs/>
          <w:color w:val="000000"/>
          <w:kern w:val="0"/>
          <w:sz w:val="32"/>
          <w:szCs w:val="32"/>
        </w:rPr>
        <w:t>年僑臺商智慧農業研習班」</w:t>
      </w:r>
    </w:p>
    <w:p w:rsidR="000021AE" w:rsidRDefault="00EA2774">
      <w:pPr>
        <w:pStyle w:val="Standard"/>
        <w:overflowPunct w:val="0"/>
        <w:spacing w:line="460" w:lineRule="exact"/>
        <w:jc w:val="center"/>
      </w:pPr>
      <w:r>
        <w:rPr>
          <w:rFonts w:ascii="標楷體" w:eastAsia="標楷體" w:hAnsi="標楷體" w:cs="標楷體, 微軟正黑體"/>
          <w:b/>
          <w:bCs/>
          <w:color w:val="000000"/>
          <w:kern w:val="0"/>
          <w:sz w:val="32"/>
          <w:szCs w:val="32"/>
        </w:rPr>
        <w:t>活動說明及</w:t>
      </w:r>
      <w:r>
        <w:rPr>
          <w:rFonts w:ascii="標楷體" w:eastAsia="標楷體" w:hAnsi="標楷體" w:cs="標楷體, 微軟正黑體"/>
          <w:b/>
          <w:bCs/>
          <w:kern w:val="0"/>
          <w:sz w:val="32"/>
          <w:szCs w:val="32"/>
        </w:rPr>
        <w:t>報名須知</w:t>
      </w:r>
    </w:p>
    <w:p w:rsidR="000021AE" w:rsidRDefault="00EA2774">
      <w:pPr>
        <w:pStyle w:val="Textbody"/>
        <w:numPr>
          <w:ilvl w:val="0"/>
          <w:numId w:val="14"/>
        </w:numPr>
        <w:overflowPunct w:val="0"/>
        <w:spacing w:line="460" w:lineRule="exact"/>
        <w:ind w:left="680" w:hanging="680"/>
        <w:jc w:val="both"/>
        <w:rPr>
          <w:rFonts w:ascii="標楷體" w:eastAsia="標楷體" w:hAnsi="標楷體" w:cs="標楷體, 微軟正黑體"/>
          <w:b/>
          <w:kern w:val="0"/>
          <w:szCs w:val="28"/>
        </w:rPr>
      </w:pPr>
      <w:r>
        <w:rPr>
          <w:rFonts w:ascii="標楷體" w:eastAsia="標楷體" w:hAnsi="標楷體" w:cs="標楷體, 微軟正黑體"/>
          <w:b/>
          <w:kern w:val="0"/>
          <w:szCs w:val="28"/>
        </w:rPr>
        <w:t>研習目的：</w:t>
      </w:r>
    </w:p>
    <w:p w:rsidR="000021AE" w:rsidRDefault="00EA2774">
      <w:pPr>
        <w:pStyle w:val="Standard"/>
        <w:overflowPunct w:val="0"/>
      </w:pPr>
      <w:r>
        <w:rPr>
          <w:rFonts w:ascii="標楷體" w:eastAsia="標楷體" w:hAnsi="標楷體"/>
          <w:color w:val="000000"/>
          <w:spacing w:val="20"/>
          <w:sz w:val="28"/>
          <w:szCs w:val="28"/>
          <w:shd w:val="clear" w:color="auto" w:fill="FFFFFF"/>
        </w:rPr>
        <w:t>各國為因應糧食安全、氣候變遷及勞動力短缺等全球性挑戰，多國近年已開始推動智慧農業發展，以達農業永續之願景，本會邀請有意願瞭解及落實智慧農業最新應用及發展趨勢之海外僑臺商農業相關經營者或技術服務業者返國參與研習活動，透過智慧科技、物聯網及數位轉型導入農業相關產業，提升農業生產效率及產業價值，促進海外與臺灣農業技術交流合作，共同提升臺灣及僑臺商產業競爭力。</w:t>
      </w:r>
    </w:p>
    <w:p w:rsidR="000021AE" w:rsidRDefault="00EA2774">
      <w:pPr>
        <w:pStyle w:val="Textbody"/>
        <w:numPr>
          <w:ilvl w:val="0"/>
          <w:numId w:val="4"/>
        </w:numPr>
        <w:overflowPunct w:val="0"/>
        <w:spacing w:line="460" w:lineRule="exact"/>
        <w:ind w:left="680" w:hanging="680"/>
        <w:jc w:val="both"/>
        <w:rPr>
          <w:rFonts w:ascii="標楷體" w:eastAsia="標楷體" w:hAnsi="標楷體" w:cs="標楷體, 微軟正黑體"/>
          <w:b/>
          <w:color w:val="000000"/>
          <w:kern w:val="0"/>
          <w:szCs w:val="28"/>
        </w:rPr>
      </w:pPr>
      <w:r>
        <w:rPr>
          <w:rFonts w:ascii="標楷體" w:eastAsia="標楷體" w:hAnsi="標楷體" w:cs="標楷體, 微軟正黑體"/>
          <w:b/>
          <w:color w:val="000000"/>
          <w:kern w:val="0"/>
          <w:szCs w:val="28"/>
        </w:rPr>
        <w:t>研習日期及內容：</w:t>
      </w:r>
    </w:p>
    <w:p w:rsidR="000021AE" w:rsidRDefault="00EA2774">
      <w:pPr>
        <w:pStyle w:val="Textbody"/>
        <w:overflowPunct w:val="0"/>
        <w:ind w:left="567"/>
        <w:jc w:val="both"/>
      </w:pPr>
      <w:r>
        <w:rPr>
          <w:rFonts w:ascii="標楷體" w:eastAsia="標楷體" w:hAnsi="標楷體"/>
          <w:color w:val="000000"/>
          <w:spacing w:val="20"/>
          <w:szCs w:val="28"/>
          <w:shd w:val="clear" w:color="auto" w:fill="FFFFFF"/>
        </w:rPr>
        <w:t>(</w:t>
      </w:r>
      <w:r>
        <w:rPr>
          <w:rFonts w:ascii="標楷體" w:eastAsia="標楷體" w:hAnsi="標楷體"/>
          <w:color w:val="000000"/>
          <w:spacing w:val="20"/>
          <w:szCs w:val="28"/>
          <w:shd w:val="clear" w:color="auto" w:fill="FFFFFF"/>
        </w:rPr>
        <w:t>一</w:t>
      </w:r>
      <w:r>
        <w:rPr>
          <w:rFonts w:ascii="標楷體" w:eastAsia="標楷體" w:hAnsi="標楷體"/>
          <w:color w:val="000000"/>
          <w:spacing w:val="20"/>
          <w:szCs w:val="28"/>
          <w:shd w:val="clear" w:color="auto" w:fill="FFFFFF"/>
        </w:rPr>
        <w:t>)115</w:t>
      </w:r>
      <w:r>
        <w:rPr>
          <w:rFonts w:ascii="標楷體" w:eastAsia="標楷體" w:hAnsi="標楷體"/>
          <w:color w:val="000000"/>
          <w:spacing w:val="20"/>
          <w:szCs w:val="28"/>
          <w:shd w:val="clear" w:color="auto" w:fill="FFFFFF"/>
        </w:rPr>
        <w:t>年</w:t>
      </w:r>
      <w:r>
        <w:rPr>
          <w:rFonts w:ascii="標楷體" w:eastAsia="標楷體" w:hAnsi="標楷體"/>
          <w:color w:val="000000"/>
          <w:spacing w:val="20"/>
          <w:szCs w:val="28"/>
          <w:shd w:val="clear" w:color="auto" w:fill="FFFFFF"/>
        </w:rPr>
        <w:t>9</w:t>
      </w:r>
      <w:r>
        <w:rPr>
          <w:rFonts w:ascii="標楷體" w:eastAsia="標楷體" w:hAnsi="標楷體"/>
          <w:color w:val="000000"/>
          <w:spacing w:val="20"/>
          <w:szCs w:val="28"/>
          <w:shd w:val="clear" w:color="auto" w:fill="FFFFFF"/>
        </w:rPr>
        <w:t>月</w:t>
      </w:r>
      <w:r>
        <w:rPr>
          <w:rFonts w:ascii="標楷體" w:eastAsia="標楷體" w:hAnsi="標楷體"/>
          <w:color w:val="000000"/>
          <w:spacing w:val="20"/>
          <w:szCs w:val="28"/>
          <w:shd w:val="clear" w:color="auto" w:fill="FFFFFF"/>
        </w:rPr>
        <w:t>7</w:t>
      </w:r>
      <w:r>
        <w:rPr>
          <w:rFonts w:ascii="標楷體" w:eastAsia="標楷體" w:hAnsi="標楷體"/>
          <w:color w:val="000000"/>
          <w:spacing w:val="20"/>
          <w:szCs w:val="28"/>
          <w:shd w:val="clear" w:color="auto" w:fill="FFFFFF"/>
        </w:rPr>
        <w:t>日（星期一）至</w:t>
      </w:r>
      <w:r>
        <w:rPr>
          <w:rFonts w:ascii="標楷體" w:eastAsia="標楷體" w:hAnsi="標楷體"/>
          <w:color w:val="000000"/>
          <w:spacing w:val="20"/>
          <w:szCs w:val="28"/>
          <w:shd w:val="clear" w:color="auto" w:fill="FFFFFF"/>
        </w:rPr>
        <w:t>9</w:t>
      </w:r>
      <w:r>
        <w:rPr>
          <w:rFonts w:ascii="標楷體" w:eastAsia="標楷體" w:hAnsi="標楷體"/>
          <w:color w:val="000000"/>
          <w:spacing w:val="20"/>
          <w:szCs w:val="28"/>
          <w:shd w:val="clear" w:color="auto" w:fill="FFFFFF"/>
        </w:rPr>
        <w:t>月</w:t>
      </w:r>
      <w:r>
        <w:rPr>
          <w:rFonts w:ascii="標楷體" w:eastAsia="標楷體" w:hAnsi="標楷體"/>
          <w:color w:val="000000"/>
          <w:spacing w:val="20"/>
          <w:szCs w:val="28"/>
          <w:shd w:val="clear" w:color="auto" w:fill="FFFFFF"/>
        </w:rPr>
        <w:t>11</w:t>
      </w:r>
      <w:r>
        <w:rPr>
          <w:rFonts w:ascii="標楷體" w:eastAsia="標楷體" w:hAnsi="標楷體"/>
          <w:color w:val="000000"/>
          <w:spacing w:val="20"/>
          <w:szCs w:val="28"/>
          <w:shd w:val="clear" w:color="auto" w:fill="FFFFFF"/>
        </w:rPr>
        <w:t>日（星期五），計</w:t>
      </w:r>
      <w:r>
        <w:rPr>
          <w:rFonts w:ascii="標楷體" w:eastAsia="標楷體" w:hAnsi="標楷體"/>
          <w:color w:val="000000"/>
          <w:spacing w:val="20"/>
          <w:szCs w:val="28"/>
          <w:shd w:val="clear" w:color="auto" w:fill="FFFFFF"/>
        </w:rPr>
        <w:t>5</w:t>
      </w:r>
      <w:r>
        <w:rPr>
          <w:rFonts w:ascii="標楷體" w:eastAsia="標楷體" w:hAnsi="標楷體"/>
          <w:color w:val="000000"/>
          <w:spacing w:val="20"/>
          <w:szCs w:val="28"/>
          <w:shd w:val="clear" w:color="auto" w:fill="FFFFFF"/>
        </w:rPr>
        <w:t>天</w:t>
      </w:r>
      <w:r>
        <w:rPr>
          <w:rFonts w:ascii="標楷體" w:eastAsia="標楷體" w:hAnsi="標楷體"/>
          <w:color w:val="000000"/>
          <w:spacing w:val="20"/>
          <w:szCs w:val="28"/>
          <w:shd w:val="clear" w:color="auto" w:fill="FFFFFF"/>
        </w:rPr>
        <w:t>4</w:t>
      </w:r>
    </w:p>
    <w:p w:rsidR="000021AE" w:rsidRDefault="00EA2774">
      <w:pPr>
        <w:pStyle w:val="Textbody"/>
        <w:overflowPunct w:val="0"/>
        <w:ind w:left="567"/>
        <w:jc w:val="both"/>
      </w:pPr>
      <w:r>
        <w:t xml:space="preserve"> </w:t>
      </w:r>
      <w:r>
        <w:rPr>
          <w:rFonts w:ascii="標楷體" w:eastAsia="標楷體" w:hAnsi="標楷體"/>
          <w:color w:val="000000"/>
          <w:spacing w:val="20"/>
          <w:szCs w:val="28"/>
          <w:shd w:val="clear" w:color="auto" w:fill="FFFFFF"/>
        </w:rPr>
        <w:t>夜。</w:t>
      </w:r>
    </w:p>
    <w:p w:rsidR="000021AE" w:rsidRDefault="00EA2774">
      <w:pPr>
        <w:pStyle w:val="Textbody"/>
        <w:tabs>
          <w:tab w:val="left" w:pos="1212"/>
        </w:tabs>
        <w:overflowPunct w:val="0"/>
        <w:ind w:left="567"/>
        <w:jc w:val="both"/>
      </w:pPr>
      <w:r>
        <w:rPr>
          <w:rFonts w:ascii="標楷體" w:eastAsia="標楷體" w:hAnsi="標楷體"/>
          <w:color w:val="000000"/>
          <w:spacing w:val="20"/>
          <w:szCs w:val="28"/>
          <w:shd w:val="clear" w:color="auto" w:fill="FFFFFF"/>
        </w:rPr>
        <w:t>(</w:t>
      </w:r>
      <w:r>
        <w:rPr>
          <w:rFonts w:ascii="標楷體" w:eastAsia="標楷體" w:hAnsi="標楷體"/>
          <w:color w:val="000000"/>
          <w:spacing w:val="20"/>
          <w:szCs w:val="28"/>
          <w:shd w:val="clear" w:color="auto" w:fill="FFFFFF"/>
        </w:rPr>
        <w:t>二</w:t>
      </w:r>
      <w:r>
        <w:rPr>
          <w:rFonts w:ascii="標楷體" w:eastAsia="標楷體" w:hAnsi="標楷體"/>
          <w:color w:val="000000"/>
          <w:spacing w:val="20"/>
          <w:szCs w:val="28"/>
          <w:shd w:val="clear" w:color="auto" w:fill="FFFFFF"/>
        </w:rPr>
        <w:t>)</w:t>
      </w:r>
      <w:r>
        <w:rPr>
          <w:rFonts w:ascii="標楷體" w:eastAsia="標楷體" w:hAnsi="標楷體"/>
          <w:color w:val="000000"/>
          <w:spacing w:val="20"/>
          <w:szCs w:val="28"/>
          <w:shd w:val="clear" w:color="auto" w:fill="FFFFFF"/>
        </w:rPr>
        <w:t>預定日程表</w:t>
      </w:r>
      <w:r>
        <w:rPr>
          <w:rFonts w:ascii="標楷體" w:eastAsia="標楷體" w:hAnsi="標楷體"/>
          <w:color w:val="000000"/>
          <w:spacing w:val="20"/>
          <w:szCs w:val="28"/>
          <w:shd w:val="clear" w:color="auto" w:fill="FFFFFF"/>
        </w:rPr>
        <w:t>(</w:t>
      </w:r>
      <w:r>
        <w:rPr>
          <w:rFonts w:ascii="標楷體" w:eastAsia="標楷體" w:hAnsi="標楷體"/>
          <w:color w:val="000000"/>
          <w:spacing w:val="20"/>
          <w:szCs w:val="28"/>
          <w:shd w:val="clear" w:color="auto" w:fill="FFFFFF"/>
        </w:rPr>
        <w:t>草案</w:t>
      </w:r>
      <w:r>
        <w:rPr>
          <w:rFonts w:ascii="標楷體" w:eastAsia="標楷體" w:hAnsi="標楷體"/>
          <w:color w:val="000000"/>
          <w:spacing w:val="20"/>
          <w:szCs w:val="28"/>
          <w:shd w:val="clear" w:color="auto" w:fill="FFFFFF"/>
        </w:rPr>
        <w:t>)</w:t>
      </w:r>
      <w:r>
        <w:rPr>
          <w:rFonts w:ascii="標楷體" w:eastAsia="標楷體" w:hAnsi="標楷體"/>
          <w:color w:val="000000"/>
          <w:spacing w:val="20"/>
          <w:szCs w:val="28"/>
          <w:shd w:val="clear" w:color="auto" w:fill="FFFFFF"/>
        </w:rPr>
        <w:t>：</w:t>
      </w:r>
    </w:p>
    <w:p w:rsidR="000021AE" w:rsidRDefault="00EA2774">
      <w:pPr>
        <w:pStyle w:val="Textbody"/>
        <w:tabs>
          <w:tab w:val="left" w:pos="1325"/>
        </w:tabs>
        <w:overflowPunct w:val="0"/>
        <w:ind w:left="680"/>
        <w:jc w:val="both"/>
      </w:pPr>
      <w:r>
        <w:rPr>
          <w:rFonts w:ascii="標楷體" w:eastAsia="標楷體" w:hAnsi="標楷體"/>
          <w:color w:val="000000"/>
          <w:spacing w:val="20"/>
          <w:szCs w:val="28"/>
          <w:shd w:val="clear" w:color="auto" w:fill="FFFFFF"/>
        </w:rPr>
        <w:t>全程</w:t>
      </w:r>
      <w:r>
        <w:rPr>
          <w:rFonts w:ascii="標楷體" w:eastAsia="標楷體" w:hAnsi="標楷體"/>
          <w:color w:val="000000"/>
          <w:spacing w:val="20"/>
          <w:szCs w:val="28"/>
          <w:shd w:val="clear" w:color="auto" w:fill="FFFFFF"/>
        </w:rPr>
        <w:t>5</w:t>
      </w:r>
      <w:r>
        <w:rPr>
          <w:rFonts w:ascii="標楷體" w:eastAsia="標楷體" w:hAnsi="標楷體"/>
          <w:color w:val="000000"/>
          <w:spacing w:val="20"/>
          <w:szCs w:val="28"/>
          <w:shd w:val="clear" w:color="auto" w:fill="FFFFFF"/>
        </w:rPr>
        <w:t>天</w:t>
      </w:r>
      <w:r>
        <w:rPr>
          <w:rFonts w:ascii="標楷體" w:eastAsia="標楷體" w:hAnsi="標楷體"/>
          <w:color w:val="000000"/>
          <w:spacing w:val="20"/>
          <w:szCs w:val="28"/>
          <w:shd w:val="clear" w:color="auto" w:fill="FFFFFF"/>
        </w:rPr>
        <w:t>4</w:t>
      </w:r>
      <w:r>
        <w:rPr>
          <w:rFonts w:ascii="標楷體" w:eastAsia="標楷體" w:hAnsi="標楷體"/>
          <w:color w:val="000000"/>
          <w:spacing w:val="20"/>
          <w:szCs w:val="28"/>
          <w:shd w:val="clear" w:color="auto" w:fill="FFFFFF"/>
        </w:rPr>
        <w:t>夜，包括專業課程、參訪績優</w:t>
      </w:r>
      <w:r>
        <w:rPr>
          <w:rFonts w:ascii="標楷體" w:eastAsia="標楷體" w:hAnsi="標楷體"/>
          <w:color w:val="000000"/>
          <w:spacing w:val="20"/>
          <w:szCs w:val="28"/>
          <w:shd w:val="clear" w:color="auto" w:fill="FFFFFF"/>
        </w:rPr>
        <w:t>企業、拜會研發機構或公協會、參觀</w:t>
      </w:r>
      <w:r>
        <w:rPr>
          <w:rFonts w:ascii="標楷體" w:eastAsia="標楷體" w:hAnsi="標楷體"/>
          <w:color w:val="000000"/>
          <w:spacing w:val="20"/>
          <w:szCs w:val="28"/>
          <w:shd w:val="clear" w:color="auto" w:fill="FFFFFF"/>
        </w:rPr>
        <w:t>2026</w:t>
      </w:r>
      <w:r>
        <w:rPr>
          <w:rFonts w:ascii="標楷體" w:eastAsia="標楷體" w:hAnsi="標楷體"/>
          <w:color w:val="000000"/>
          <w:spacing w:val="20"/>
          <w:szCs w:val="28"/>
          <w:shd w:val="clear" w:color="auto" w:fill="FFFFFF"/>
        </w:rPr>
        <w:t>年臺灣智慧農漁週等。（行程及內容為暫訂，確切日程表核錄後另行通知，</w:t>
      </w:r>
      <w:r>
        <w:rPr>
          <w:rFonts w:ascii="標楷體" w:eastAsia="標楷體" w:hAnsi="標楷體" w:cs="標楷體, 微軟正黑體"/>
          <w:color w:val="000000"/>
          <w:spacing w:val="20"/>
          <w:kern w:val="0"/>
          <w:szCs w:val="28"/>
          <w:shd w:val="clear" w:color="auto" w:fill="FFFFFF"/>
        </w:rPr>
        <w:t>本會保留依實際執行情形調整之權利</w:t>
      </w:r>
      <w:r>
        <w:rPr>
          <w:rFonts w:ascii="標楷體" w:eastAsia="標楷體" w:hAnsi="標楷體"/>
          <w:color w:val="000000"/>
          <w:spacing w:val="20"/>
          <w:szCs w:val="28"/>
          <w:shd w:val="clear" w:color="auto" w:fill="FFFFFF"/>
        </w:rPr>
        <w:t>）</w:t>
      </w:r>
    </w:p>
    <w:p w:rsidR="000021AE" w:rsidRDefault="000021AE">
      <w:pPr>
        <w:pStyle w:val="Standard"/>
        <w:tabs>
          <w:tab w:val="left" w:pos="1325"/>
        </w:tabs>
        <w:overflowPunct w:val="0"/>
        <w:ind w:left="680"/>
      </w:pPr>
    </w:p>
    <w:tbl>
      <w:tblPr>
        <w:tblW w:w="9546" w:type="dxa"/>
        <w:tblInd w:w="137" w:type="dxa"/>
        <w:tblLayout w:type="fixed"/>
        <w:tblCellMar>
          <w:left w:w="10" w:type="dxa"/>
          <w:right w:w="10" w:type="dxa"/>
        </w:tblCellMar>
        <w:tblLook w:val="04A0" w:firstRow="1" w:lastRow="0" w:firstColumn="1" w:lastColumn="0" w:noHBand="0" w:noVBand="1"/>
      </w:tblPr>
      <w:tblGrid>
        <w:gridCol w:w="1418"/>
        <w:gridCol w:w="708"/>
        <w:gridCol w:w="5387"/>
        <w:gridCol w:w="2033"/>
      </w:tblGrid>
      <w:tr w:rsidR="000021AE">
        <w:tblPrEx>
          <w:tblCellMar>
            <w:top w:w="0" w:type="dxa"/>
            <w:bottom w:w="0" w:type="dxa"/>
          </w:tblCellMar>
        </w:tblPrEx>
        <w:trPr>
          <w:trHeight w:val="301"/>
        </w:trPr>
        <w:tc>
          <w:tcPr>
            <w:tcW w:w="1418" w:type="dxa"/>
            <w:tcBorders>
              <w:top w:val="single" w:sz="4" w:space="0" w:color="000000"/>
              <w:left w:val="single" w:sz="4" w:space="0" w:color="000000"/>
              <w:bottom w:val="single" w:sz="4" w:space="0" w:color="000000"/>
            </w:tcBorders>
            <w:tcMar>
              <w:top w:w="55" w:type="dxa"/>
              <w:left w:w="55" w:type="dxa"/>
              <w:bottom w:w="55" w:type="dxa"/>
              <w:right w:w="55" w:type="dxa"/>
            </w:tcMar>
          </w:tcPr>
          <w:p w:rsidR="000021AE" w:rsidRDefault="00EA2774">
            <w:pPr>
              <w:pStyle w:val="a8"/>
              <w:overflowPunct w:val="0"/>
              <w:spacing w:line="460" w:lineRule="exact"/>
              <w:ind w:left="0"/>
              <w:jc w:val="center"/>
              <w:rPr>
                <w:rFonts w:ascii="標楷體" w:eastAsia="標楷體" w:hAnsi="標楷體"/>
                <w:color w:val="000000"/>
                <w:sz w:val="28"/>
                <w:szCs w:val="28"/>
              </w:rPr>
            </w:pPr>
            <w:r>
              <w:rPr>
                <w:rFonts w:ascii="標楷體" w:eastAsia="標楷體" w:hAnsi="標楷體"/>
                <w:color w:val="000000"/>
                <w:sz w:val="28"/>
                <w:szCs w:val="28"/>
              </w:rPr>
              <w:t>日程</w:t>
            </w:r>
          </w:p>
        </w:tc>
        <w:tc>
          <w:tcPr>
            <w:tcW w:w="6095" w:type="dxa"/>
            <w:gridSpan w:val="2"/>
            <w:tcBorders>
              <w:top w:val="single" w:sz="4" w:space="0" w:color="000000"/>
              <w:left w:val="single" w:sz="4" w:space="0" w:color="000000"/>
              <w:bottom w:val="single" w:sz="4" w:space="0" w:color="000000"/>
            </w:tcBorders>
            <w:tcMar>
              <w:top w:w="55" w:type="dxa"/>
              <w:left w:w="55" w:type="dxa"/>
              <w:bottom w:w="55" w:type="dxa"/>
              <w:right w:w="55" w:type="dxa"/>
            </w:tcMar>
          </w:tcPr>
          <w:p w:rsidR="000021AE" w:rsidRDefault="00EA2774">
            <w:pPr>
              <w:pStyle w:val="a8"/>
              <w:overflowPunct w:val="0"/>
              <w:spacing w:line="460" w:lineRule="exact"/>
              <w:ind w:left="0"/>
              <w:jc w:val="center"/>
              <w:rPr>
                <w:rFonts w:ascii="標楷體" w:eastAsia="標楷體" w:hAnsi="標楷體"/>
                <w:color w:val="000000"/>
                <w:sz w:val="28"/>
                <w:szCs w:val="28"/>
              </w:rPr>
            </w:pPr>
            <w:r>
              <w:rPr>
                <w:rFonts w:ascii="標楷體" w:eastAsia="標楷體" w:hAnsi="標楷體"/>
                <w:color w:val="000000"/>
                <w:sz w:val="28"/>
                <w:szCs w:val="28"/>
              </w:rPr>
              <w:t>行程摘要</w:t>
            </w:r>
          </w:p>
        </w:tc>
        <w:tc>
          <w:tcPr>
            <w:tcW w:w="203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0021AE" w:rsidRDefault="00EA2774">
            <w:pPr>
              <w:pStyle w:val="a8"/>
              <w:overflowPunct w:val="0"/>
              <w:spacing w:line="460" w:lineRule="exact"/>
              <w:ind w:left="0"/>
              <w:jc w:val="center"/>
              <w:rPr>
                <w:rFonts w:ascii="標楷體" w:eastAsia="標楷體" w:hAnsi="標楷體"/>
                <w:color w:val="000000"/>
                <w:sz w:val="28"/>
                <w:szCs w:val="28"/>
              </w:rPr>
            </w:pPr>
            <w:r>
              <w:rPr>
                <w:rFonts w:ascii="標楷體" w:eastAsia="標楷體" w:hAnsi="標楷體"/>
                <w:color w:val="000000"/>
                <w:sz w:val="28"/>
                <w:szCs w:val="28"/>
              </w:rPr>
              <w:t>備註</w:t>
            </w:r>
          </w:p>
        </w:tc>
      </w:tr>
      <w:tr w:rsidR="000021AE">
        <w:tblPrEx>
          <w:tblCellMar>
            <w:top w:w="0" w:type="dxa"/>
            <w:bottom w:w="0" w:type="dxa"/>
          </w:tblCellMar>
        </w:tblPrEx>
        <w:trPr>
          <w:trHeight w:val="1566"/>
        </w:trPr>
        <w:tc>
          <w:tcPr>
            <w:tcW w:w="1418" w:type="dxa"/>
            <w:vMerge w:val="restart"/>
            <w:tcBorders>
              <w:left w:val="single" w:sz="4" w:space="0" w:color="000000"/>
              <w:bottom w:val="single" w:sz="4" w:space="0" w:color="000000"/>
            </w:tcBorders>
            <w:tcMar>
              <w:top w:w="55" w:type="dxa"/>
              <w:left w:w="55" w:type="dxa"/>
              <w:bottom w:w="55" w:type="dxa"/>
              <w:right w:w="55" w:type="dxa"/>
            </w:tcMar>
            <w:vAlign w:val="center"/>
          </w:tcPr>
          <w:p w:rsidR="000021AE" w:rsidRDefault="00EA2774">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9</w:t>
            </w:r>
            <w:r>
              <w:rPr>
                <w:rFonts w:ascii="標楷體" w:eastAsia="標楷體" w:hAnsi="標楷體"/>
                <w:color w:val="000000"/>
                <w:sz w:val="28"/>
                <w:szCs w:val="28"/>
              </w:rPr>
              <w:t>月</w:t>
            </w:r>
            <w:r>
              <w:rPr>
                <w:rFonts w:ascii="標楷體" w:eastAsia="標楷體" w:hAnsi="標楷體"/>
                <w:color w:val="000000"/>
                <w:sz w:val="28"/>
                <w:szCs w:val="28"/>
              </w:rPr>
              <w:t>7</w:t>
            </w:r>
            <w:r>
              <w:rPr>
                <w:rFonts w:ascii="標楷體" w:eastAsia="標楷體" w:hAnsi="標楷體"/>
                <w:color w:val="000000"/>
                <w:sz w:val="28"/>
                <w:szCs w:val="28"/>
              </w:rPr>
              <w:t>日</w:t>
            </w:r>
          </w:p>
          <w:p w:rsidR="000021AE" w:rsidRDefault="00EA2774">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星期一</w:t>
            </w:r>
            <w:r>
              <w:rPr>
                <w:rFonts w:ascii="標楷體" w:eastAsia="標楷體" w:hAnsi="標楷體"/>
                <w:color w:val="000000"/>
                <w:sz w:val="28"/>
                <w:szCs w:val="28"/>
              </w:rPr>
              <w:t>)</w:t>
            </w:r>
          </w:p>
        </w:tc>
        <w:tc>
          <w:tcPr>
            <w:tcW w:w="708" w:type="dxa"/>
            <w:tcBorders>
              <w:left w:val="single" w:sz="4" w:space="0" w:color="000000"/>
              <w:bottom w:val="single" w:sz="4" w:space="0" w:color="000000"/>
            </w:tcBorders>
            <w:tcMar>
              <w:top w:w="55" w:type="dxa"/>
              <w:left w:w="55" w:type="dxa"/>
              <w:bottom w:w="55" w:type="dxa"/>
              <w:right w:w="55" w:type="dxa"/>
            </w:tcMar>
            <w:vAlign w:val="center"/>
          </w:tcPr>
          <w:p w:rsidR="000021AE" w:rsidRDefault="00EA2774">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上午</w:t>
            </w:r>
          </w:p>
        </w:tc>
        <w:tc>
          <w:tcPr>
            <w:tcW w:w="5387" w:type="dxa"/>
            <w:tcBorders>
              <w:left w:val="single" w:sz="4" w:space="0" w:color="000000"/>
              <w:bottom w:val="single" w:sz="4" w:space="0" w:color="000000"/>
            </w:tcBorders>
            <w:tcMar>
              <w:top w:w="55" w:type="dxa"/>
              <w:left w:w="55" w:type="dxa"/>
              <w:bottom w:w="55" w:type="dxa"/>
              <w:right w:w="55" w:type="dxa"/>
            </w:tcMar>
            <w:vAlign w:val="center"/>
          </w:tcPr>
          <w:p w:rsidR="000021AE" w:rsidRDefault="00EA2774">
            <w:pPr>
              <w:pStyle w:val="a8"/>
              <w:overflowPunct w:val="0"/>
              <w:ind w:left="0"/>
              <w:rPr>
                <w:rFonts w:ascii="標楷體" w:eastAsia="標楷體" w:hAnsi="標楷體"/>
                <w:color w:val="000000"/>
                <w:sz w:val="28"/>
                <w:szCs w:val="28"/>
              </w:rPr>
            </w:pPr>
            <w:r>
              <w:rPr>
                <w:rFonts w:ascii="標楷體" w:eastAsia="標楷體" w:hAnsi="標楷體"/>
                <w:color w:val="000000"/>
                <w:sz w:val="28"/>
                <w:szCs w:val="28"/>
              </w:rPr>
              <w:t>一、學員報到</w:t>
            </w:r>
          </w:p>
          <w:p w:rsidR="000021AE" w:rsidRDefault="00EA2774">
            <w:pPr>
              <w:pStyle w:val="a8"/>
              <w:overflowPunct w:val="0"/>
              <w:ind w:left="0"/>
            </w:pPr>
            <w:r>
              <w:rPr>
                <w:rFonts w:ascii="標楷體" w:eastAsia="標楷體" w:hAnsi="標楷體"/>
                <w:color w:val="000000"/>
                <w:sz w:val="28"/>
                <w:szCs w:val="28"/>
              </w:rPr>
              <w:t>二、</w:t>
            </w:r>
            <w:r>
              <w:rPr>
                <w:rFonts w:ascii="標楷體" w:eastAsia="標楷體" w:hAnsi="標楷體"/>
                <w:sz w:val="28"/>
                <w:szCs w:val="28"/>
              </w:rPr>
              <w:t>始業式</w:t>
            </w:r>
            <w:r>
              <w:rPr>
                <w:rFonts w:ascii="標楷體" w:eastAsia="標楷體" w:hAnsi="標楷體"/>
                <w:sz w:val="28"/>
                <w:szCs w:val="28"/>
              </w:rPr>
              <w:t>/</w:t>
            </w:r>
            <w:r>
              <w:rPr>
                <w:rFonts w:ascii="標楷體" w:eastAsia="標楷體" w:hAnsi="標楷體"/>
                <w:sz w:val="28"/>
                <w:szCs w:val="28"/>
              </w:rPr>
              <w:t>僑務委員會簡介、</w:t>
            </w:r>
            <w:r>
              <w:rPr>
                <w:rFonts w:ascii="標楷體" w:eastAsia="標楷體" w:hAnsi="標楷體"/>
                <w:sz w:val="28"/>
                <w:szCs w:val="28"/>
              </w:rPr>
              <w:t>i</w:t>
            </w:r>
            <w:r>
              <w:rPr>
                <w:rFonts w:ascii="標楷體" w:eastAsia="標楷體" w:hAnsi="標楷體"/>
                <w:sz w:val="28"/>
                <w:szCs w:val="28"/>
              </w:rPr>
              <w:t>僑卡、海</w:t>
            </w:r>
          </w:p>
          <w:p w:rsidR="000021AE" w:rsidRDefault="00EA2774">
            <w:pPr>
              <w:pStyle w:val="a8"/>
              <w:overflowPunct w:val="0"/>
              <w:ind w:left="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外信用保證基金說明及行程介紹（含</w:t>
            </w:r>
          </w:p>
          <w:p w:rsidR="000021AE" w:rsidRDefault="00EA2774">
            <w:pPr>
              <w:pStyle w:val="a8"/>
              <w:overflowPunct w:val="0"/>
              <w:ind w:left="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學員自我介紹、選正副學員長、活動</w:t>
            </w:r>
          </w:p>
          <w:p w:rsidR="000021AE" w:rsidRDefault="00EA2774">
            <w:pPr>
              <w:pStyle w:val="a8"/>
              <w:overflowPunct w:val="0"/>
              <w:ind w:left="0"/>
            </w:pPr>
            <w:r>
              <w:rPr>
                <w:rFonts w:ascii="標楷體" w:eastAsia="標楷體" w:hAnsi="標楷體"/>
                <w:sz w:val="28"/>
                <w:szCs w:val="28"/>
              </w:rPr>
              <w:t xml:space="preserve">    </w:t>
            </w:r>
            <w:r>
              <w:rPr>
                <w:rFonts w:ascii="標楷體" w:eastAsia="標楷體" w:hAnsi="標楷體"/>
                <w:sz w:val="28"/>
                <w:szCs w:val="28"/>
              </w:rPr>
              <w:t>說明）</w:t>
            </w:r>
          </w:p>
        </w:tc>
        <w:tc>
          <w:tcPr>
            <w:tcW w:w="2033" w:type="dxa"/>
            <w:tcBorders>
              <w:left w:val="single" w:sz="4" w:space="0" w:color="000000"/>
              <w:bottom w:val="single" w:sz="4" w:space="0" w:color="000000"/>
              <w:right w:val="single" w:sz="4" w:space="0" w:color="000000"/>
            </w:tcBorders>
            <w:tcMar>
              <w:top w:w="55" w:type="dxa"/>
              <w:left w:w="55" w:type="dxa"/>
              <w:bottom w:w="55" w:type="dxa"/>
              <w:right w:w="55" w:type="dxa"/>
            </w:tcMar>
          </w:tcPr>
          <w:p w:rsidR="000021AE" w:rsidRDefault="000021AE">
            <w:pPr>
              <w:pStyle w:val="a8"/>
              <w:overflowPunct w:val="0"/>
              <w:spacing w:line="276" w:lineRule="auto"/>
              <w:ind w:left="0"/>
              <w:rPr>
                <w:rFonts w:ascii="標楷體" w:eastAsia="標楷體" w:hAnsi="標楷體"/>
                <w:color w:val="000000"/>
                <w:sz w:val="28"/>
                <w:szCs w:val="28"/>
              </w:rPr>
            </w:pPr>
          </w:p>
        </w:tc>
      </w:tr>
      <w:tr w:rsidR="000021AE">
        <w:tblPrEx>
          <w:tblCellMar>
            <w:top w:w="0" w:type="dxa"/>
            <w:bottom w:w="0" w:type="dxa"/>
          </w:tblCellMar>
        </w:tblPrEx>
        <w:trPr>
          <w:trHeight w:val="503"/>
        </w:trPr>
        <w:tc>
          <w:tcPr>
            <w:tcW w:w="1418" w:type="dxa"/>
            <w:vMerge/>
            <w:tcBorders>
              <w:left w:val="single" w:sz="4" w:space="0" w:color="000000"/>
              <w:bottom w:val="single" w:sz="4" w:space="0" w:color="000000"/>
            </w:tcBorders>
            <w:tcMar>
              <w:top w:w="55" w:type="dxa"/>
              <w:left w:w="55" w:type="dxa"/>
              <w:bottom w:w="55" w:type="dxa"/>
              <w:right w:w="55" w:type="dxa"/>
            </w:tcMar>
            <w:vAlign w:val="center"/>
          </w:tcPr>
          <w:p w:rsidR="00000000" w:rsidRDefault="00EA2774">
            <w:pPr>
              <w:rPr>
                <w:rFonts w:hint="eastAsia"/>
              </w:rPr>
            </w:pPr>
          </w:p>
        </w:tc>
        <w:tc>
          <w:tcPr>
            <w:tcW w:w="708" w:type="dxa"/>
            <w:tcBorders>
              <w:left w:val="single" w:sz="4" w:space="0" w:color="000000"/>
              <w:bottom w:val="single" w:sz="4" w:space="0" w:color="000000"/>
            </w:tcBorders>
            <w:tcMar>
              <w:top w:w="55" w:type="dxa"/>
              <w:left w:w="55" w:type="dxa"/>
              <w:bottom w:w="55" w:type="dxa"/>
              <w:right w:w="55" w:type="dxa"/>
            </w:tcMar>
            <w:vAlign w:val="center"/>
          </w:tcPr>
          <w:p w:rsidR="000021AE" w:rsidRDefault="00EA2774">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中午</w:t>
            </w:r>
          </w:p>
        </w:tc>
        <w:tc>
          <w:tcPr>
            <w:tcW w:w="5387" w:type="dxa"/>
            <w:tcBorders>
              <w:left w:val="single" w:sz="4" w:space="0" w:color="000000"/>
              <w:bottom w:val="single" w:sz="4" w:space="0" w:color="000000"/>
            </w:tcBorders>
            <w:tcMar>
              <w:top w:w="55" w:type="dxa"/>
              <w:left w:w="55" w:type="dxa"/>
              <w:bottom w:w="55" w:type="dxa"/>
              <w:right w:w="55" w:type="dxa"/>
            </w:tcMar>
            <w:vAlign w:val="center"/>
          </w:tcPr>
          <w:p w:rsidR="000021AE" w:rsidRDefault="00EA2774">
            <w:pPr>
              <w:pStyle w:val="a8"/>
              <w:overflowPunct w:val="0"/>
              <w:spacing w:line="276" w:lineRule="auto"/>
              <w:ind w:left="0"/>
              <w:rPr>
                <w:rFonts w:ascii="標楷體" w:eastAsia="標楷體" w:hAnsi="標楷體"/>
                <w:color w:val="000000"/>
                <w:sz w:val="28"/>
                <w:szCs w:val="28"/>
              </w:rPr>
            </w:pPr>
            <w:r>
              <w:rPr>
                <w:rFonts w:ascii="標楷體" w:eastAsia="標楷體" w:hAnsi="標楷體"/>
                <w:color w:val="000000"/>
                <w:sz w:val="28"/>
                <w:szCs w:val="28"/>
              </w:rPr>
              <w:t>歡迎午宴</w:t>
            </w:r>
          </w:p>
        </w:tc>
        <w:tc>
          <w:tcPr>
            <w:tcW w:w="2033" w:type="dxa"/>
            <w:tcBorders>
              <w:left w:val="single" w:sz="4" w:space="0" w:color="000000"/>
              <w:bottom w:val="single" w:sz="4" w:space="0" w:color="000000"/>
              <w:right w:val="single" w:sz="4" w:space="0" w:color="000000"/>
            </w:tcBorders>
            <w:tcMar>
              <w:top w:w="55" w:type="dxa"/>
              <w:left w:w="55" w:type="dxa"/>
              <w:bottom w:w="55" w:type="dxa"/>
              <w:right w:w="55" w:type="dxa"/>
            </w:tcMar>
          </w:tcPr>
          <w:p w:rsidR="000021AE" w:rsidRDefault="000021AE">
            <w:pPr>
              <w:pStyle w:val="a8"/>
              <w:overflowPunct w:val="0"/>
              <w:spacing w:line="276" w:lineRule="auto"/>
              <w:ind w:left="0"/>
              <w:rPr>
                <w:rFonts w:ascii="標楷體" w:eastAsia="標楷體" w:hAnsi="標楷體"/>
                <w:color w:val="000000"/>
                <w:sz w:val="28"/>
                <w:szCs w:val="28"/>
              </w:rPr>
            </w:pPr>
          </w:p>
        </w:tc>
      </w:tr>
      <w:tr w:rsidR="000021AE">
        <w:tblPrEx>
          <w:tblCellMar>
            <w:top w:w="0" w:type="dxa"/>
            <w:bottom w:w="0" w:type="dxa"/>
          </w:tblCellMar>
        </w:tblPrEx>
        <w:trPr>
          <w:trHeight w:val="428"/>
        </w:trPr>
        <w:tc>
          <w:tcPr>
            <w:tcW w:w="1418" w:type="dxa"/>
            <w:vMerge/>
            <w:tcBorders>
              <w:left w:val="single" w:sz="4" w:space="0" w:color="000000"/>
              <w:bottom w:val="single" w:sz="4" w:space="0" w:color="000000"/>
            </w:tcBorders>
            <w:tcMar>
              <w:top w:w="55" w:type="dxa"/>
              <w:left w:w="55" w:type="dxa"/>
              <w:bottom w:w="55" w:type="dxa"/>
              <w:right w:w="55" w:type="dxa"/>
            </w:tcMar>
            <w:vAlign w:val="center"/>
          </w:tcPr>
          <w:p w:rsidR="00000000" w:rsidRDefault="00EA2774">
            <w:pPr>
              <w:rPr>
                <w:rFonts w:hint="eastAsia"/>
              </w:rPr>
            </w:pPr>
          </w:p>
        </w:tc>
        <w:tc>
          <w:tcPr>
            <w:tcW w:w="708"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0021AE" w:rsidRDefault="00EA2774">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下午</w:t>
            </w:r>
          </w:p>
        </w:tc>
        <w:tc>
          <w:tcPr>
            <w:tcW w:w="538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0021AE" w:rsidRDefault="00EA2774">
            <w:pPr>
              <w:pStyle w:val="a8"/>
              <w:overflowPunct w:val="0"/>
              <w:ind w:left="0"/>
              <w:rPr>
                <w:rFonts w:ascii="標楷體" w:eastAsia="標楷體" w:hAnsi="標楷體"/>
                <w:sz w:val="28"/>
                <w:szCs w:val="28"/>
              </w:rPr>
            </w:pPr>
            <w:r>
              <w:rPr>
                <w:rFonts w:eastAsia="標楷體, cursive"/>
              </w:rPr>
              <w:t>智慧農業相關技術、最新發展動向與應用趨勢</w:t>
            </w:r>
            <w:r>
              <w:rPr>
                <w:rFonts w:ascii="標楷體" w:eastAsia="標楷體" w:hAnsi="標楷體"/>
                <w:sz w:val="28"/>
                <w:szCs w:val="28"/>
              </w:rPr>
              <w:t>等專業課程；</w:t>
            </w:r>
            <w:r>
              <w:t>安排績優企業參訪與交流；拜會研發機構或公協會</w:t>
            </w:r>
          </w:p>
        </w:tc>
        <w:tc>
          <w:tcPr>
            <w:tcW w:w="2033" w:type="dxa"/>
            <w:vMerge w:val="restar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0021AE" w:rsidRDefault="000021AE">
            <w:pPr>
              <w:pStyle w:val="a8"/>
              <w:overflowPunct w:val="0"/>
              <w:spacing w:line="380" w:lineRule="exact"/>
              <w:ind w:left="0"/>
              <w:rPr>
                <w:rFonts w:ascii="標楷體" w:eastAsia="標楷體" w:hAnsi="標楷體"/>
                <w:color w:val="000000"/>
                <w:sz w:val="28"/>
                <w:szCs w:val="28"/>
              </w:rPr>
            </w:pPr>
          </w:p>
        </w:tc>
      </w:tr>
      <w:tr w:rsidR="000021AE">
        <w:tblPrEx>
          <w:tblCellMar>
            <w:top w:w="0" w:type="dxa"/>
            <w:bottom w:w="0" w:type="dxa"/>
          </w:tblCellMar>
        </w:tblPrEx>
        <w:trPr>
          <w:trHeight w:val="1088"/>
        </w:trPr>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0021AE" w:rsidRDefault="00EA2774">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9</w:t>
            </w:r>
            <w:r>
              <w:rPr>
                <w:rFonts w:ascii="標楷體" w:eastAsia="標楷體" w:hAnsi="標楷體"/>
                <w:color w:val="000000"/>
                <w:sz w:val="28"/>
                <w:szCs w:val="28"/>
              </w:rPr>
              <w:t>月</w:t>
            </w:r>
            <w:r>
              <w:rPr>
                <w:rFonts w:ascii="標楷體" w:eastAsia="標楷體" w:hAnsi="標楷體"/>
                <w:color w:val="000000"/>
                <w:sz w:val="28"/>
                <w:szCs w:val="28"/>
              </w:rPr>
              <w:t>8</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星期二</w:t>
            </w:r>
            <w:r>
              <w:rPr>
                <w:rFonts w:ascii="標楷體" w:eastAsia="標楷體" w:hAnsi="標楷體"/>
                <w:color w:val="000000"/>
                <w:sz w:val="28"/>
                <w:szCs w:val="28"/>
              </w:rPr>
              <w:t>)</w:t>
            </w:r>
          </w:p>
        </w:tc>
        <w:tc>
          <w:tcPr>
            <w:tcW w:w="70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0021AE" w:rsidRDefault="00EA2774">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整日</w:t>
            </w:r>
          </w:p>
        </w:tc>
        <w:tc>
          <w:tcPr>
            <w:tcW w:w="5387"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0021AE" w:rsidRDefault="00EA2774">
            <w:pPr>
              <w:pStyle w:val="a8"/>
              <w:overflowPunct w:val="0"/>
              <w:ind w:left="0"/>
              <w:rPr>
                <w:rFonts w:ascii="標楷體" w:eastAsia="標楷體" w:hAnsi="標楷體"/>
                <w:sz w:val="28"/>
                <w:szCs w:val="28"/>
              </w:rPr>
            </w:pPr>
            <w:r>
              <w:rPr>
                <w:rFonts w:eastAsia="標楷體, cursive"/>
              </w:rPr>
              <w:t>智慧農業相關技術、最新發展動向與應用趨勢</w:t>
            </w:r>
            <w:r>
              <w:rPr>
                <w:rFonts w:ascii="標楷體" w:eastAsia="標楷體" w:hAnsi="標楷體"/>
                <w:sz w:val="28"/>
                <w:szCs w:val="28"/>
              </w:rPr>
              <w:t>等專業課程；</w:t>
            </w:r>
            <w:r>
              <w:t>安排績優企業參訪與交流；拜會研發機構或公協會；安排專人導覽「</w:t>
            </w:r>
            <w:r>
              <w:t>2026</w:t>
            </w:r>
            <w:r>
              <w:t>年臺灣智慧農漁週」</w:t>
            </w:r>
          </w:p>
        </w:tc>
        <w:tc>
          <w:tcPr>
            <w:tcW w:w="2033" w:type="dxa"/>
            <w:vMerge/>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000000" w:rsidRDefault="00EA2774">
            <w:pPr>
              <w:rPr>
                <w:rFonts w:hint="eastAsia"/>
              </w:rPr>
            </w:pPr>
          </w:p>
        </w:tc>
      </w:tr>
      <w:tr w:rsidR="000021AE">
        <w:tblPrEx>
          <w:tblCellMar>
            <w:top w:w="0" w:type="dxa"/>
            <w:bottom w:w="0" w:type="dxa"/>
          </w:tblCellMar>
        </w:tblPrEx>
        <w:trPr>
          <w:trHeight w:val="855"/>
        </w:trPr>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0021AE" w:rsidRDefault="00EA2774">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9</w:t>
            </w:r>
            <w:r>
              <w:rPr>
                <w:rFonts w:ascii="標楷體" w:eastAsia="標楷體" w:hAnsi="標楷體"/>
                <w:color w:val="000000"/>
                <w:sz w:val="28"/>
                <w:szCs w:val="28"/>
              </w:rPr>
              <w:t>月</w:t>
            </w:r>
            <w:r>
              <w:rPr>
                <w:rFonts w:ascii="標楷體" w:eastAsia="標楷體" w:hAnsi="標楷體"/>
                <w:color w:val="000000"/>
                <w:sz w:val="28"/>
                <w:szCs w:val="28"/>
              </w:rPr>
              <w:t>9</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星期三</w:t>
            </w:r>
            <w:r>
              <w:rPr>
                <w:rFonts w:ascii="標楷體" w:eastAsia="標楷體" w:hAnsi="標楷體"/>
                <w:color w:val="000000"/>
                <w:sz w:val="28"/>
                <w:szCs w:val="28"/>
              </w:rPr>
              <w:t>)</w:t>
            </w:r>
          </w:p>
        </w:tc>
        <w:tc>
          <w:tcPr>
            <w:tcW w:w="70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0021AE" w:rsidRDefault="00EA2774">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整日</w:t>
            </w:r>
          </w:p>
        </w:tc>
        <w:tc>
          <w:tcPr>
            <w:tcW w:w="5387"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000000" w:rsidRDefault="00EA2774">
            <w:pPr>
              <w:rPr>
                <w:rFonts w:hint="eastAsia"/>
              </w:rPr>
            </w:pPr>
          </w:p>
        </w:tc>
        <w:tc>
          <w:tcPr>
            <w:tcW w:w="2033" w:type="dxa"/>
            <w:vMerge/>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000000" w:rsidRDefault="00EA2774">
            <w:pPr>
              <w:rPr>
                <w:rFonts w:hint="eastAsia"/>
              </w:rPr>
            </w:pPr>
          </w:p>
        </w:tc>
      </w:tr>
      <w:tr w:rsidR="000021AE">
        <w:tblPrEx>
          <w:tblCellMar>
            <w:top w:w="0" w:type="dxa"/>
            <w:bottom w:w="0" w:type="dxa"/>
          </w:tblCellMar>
        </w:tblPrEx>
        <w:trPr>
          <w:trHeight w:val="632"/>
        </w:trPr>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0021AE" w:rsidRDefault="00EA2774">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9</w:t>
            </w:r>
            <w:r>
              <w:rPr>
                <w:rFonts w:ascii="標楷體" w:eastAsia="標楷體" w:hAnsi="標楷體"/>
                <w:color w:val="000000"/>
                <w:sz w:val="28"/>
                <w:szCs w:val="28"/>
              </w:rPr>
              <w:t>月</w:t>
            </w:r>
            <w:r>
              <w:rPr>
                <w:rFonts w:ascii="標楷體" w:eastAsia="標楷體" w:hAnsi="標楷體"/>
                <w:color w:val="000000"/>
                <w:sz w:val="28"/>
                <w:szCs w:val="28"/>
              </w:rPr>
              <w:t>10</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星期四</w:t>
            </w:r>
            <w:r>
              <w:rPr>
                <w:rFonts w:ascii="標楷體" w:eastAsia="標楷體" w:hAnsi="標楷體"/>
                <w:color w:val="000000"/>
                <w:sz w:val="28"/>
                <w:szCs w:val="28"/>
              </w:rPr>
              <w:t>)</w:t>
            </w:r>
          </w:p>
        </w:tc>
        <w:tc>
          <w:tcPr>
            <w:tcW w:w="70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0021AE" w:rsidRDefault="00EA2774">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整日</w:t>
            </w:r>
          </w:p>
        </w:tc>
        <w:tc>
          <w:tcPr>
            <w:tcW w:w="5387"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000000" w:rsidRDefault="00EA2774">
            <w:pPr>
              <w:rPr>
                <w:rFonts w:hint="eastAsia"/>
              </w:rPr>
            </w:pPr>
          </w:p>
        </w:tc>
        <w:tc>
          <w:tcPr>
            <w:tcW w:w="2033" w:type="dxa"/>
            <w:vMerge/>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000000" w:rsidRDefault="00EA2774">
            <w:pPr>
              <w:rPr>
                <w:rFonts w:hint="eastAsia"/>
              </w:rPr>
            </w:pPr>
          </w:p>
        </w:tc>
      </w:tr>
      <w:tr w:rsidR="000021AE">
        <w:tblPrEx>
          <w:tblCellMar>
            <w:top w:w="0" w:type="dxa"/>
            <w:bottom w:w="0" w:type="dxa"/>
          </w:tblCellMar>
        </w:tblPrEx>
        <w:trPr>
          <w:trHeight w:val="848"/>
        </w:trPr>
        <w:tc>
          <w:tcPr>
            <w:tcW w:w="1418" w:type="dxa"/>
            <w:vMerge w:val="restar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0021AE" w:rsidRDefault="00EA2774">
            <w:pPr>
              <w:pStyle w:val="a8"/>
              <w:overflowPunct w:val="0"/>
              <w:spacing w:line="276" w:lineRule="auto"/>
              <w:ind w:left="0"/>
              <w:jc w:val="center"/>
              <w:rPr>
                <w:rFonts w:ascii="標楷體" w:eastAsia="標楷體" w:hAnsi="標楷體"/>
                <w:color w:val="000000"/>
                <w:sz w:val="28"/>
                <w:szCs w:val="28"/>
              </w:rPr>
            </w:pPr>
            <w:r>
              <w:rPr>
                <w:rFonts w:ascii="標楷體" w:eastAsia="標楷體" w:hAnsi="標楷體"/>
                <w:color w:val="000000"/>
                <w:sz w:val="28"/>
                <w:szCs w:val="28"/>
              </w:rPr>
              <w:t>9</w:t>
            </w:r>
            <w:r>
              <w:rPr>
                <w:rFonts w:ascii="標楷體" w:eastAsia="標楷體" w:hAnsi="標楷體"/>
                <w:color w:val="000000"/>
                <w:sz w:val="28"/>
                <w:szCs w:val="28"/>
              </w:rPr>
              <w:t>月</w:t>
            </w:r>
            <w:r>
              <w:rPr>
                <w:rFonts w:ascii="標楷體" w:eastAsia="標楷體" w:hAnsi="標楷體"/>
                <w:color w:val="000000"/>
                <w:sz w:val="28"/>
                <w:szCs w:val="28"/>
              </w:rPr>
              <w:t>11</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星期五</w:t>
            </w:r>
            <w:r>
              <w:rPr>
                <w:rFonts w:ascii="標楷體" w:eastAsia="標楷體" w:hAnsi="標楷體"/>
                <w:color w:val="000000"/>
                <w:sz w:val="28"/>
                <w:szCs w:val="28"/>
              </w:rPr>
              <w:t>)</w:t>
            </w:r>
          </w:p>
        </w:tc>
        <w:tc>
          <w:tcPr>
            <w:tcW w:w="708"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0021AE" w:rsidRDefault="00EA2774">
            <w:pPr>
              <w:pStyle w:val="a8"/>
              <w:overflowPunct w:val="0"/>
              <w:spacing w:line="276" w:lineRule="auto"/>
              <w:ind w:left="0"/>
              <w:rPr>
                <w:rFonts w:ascii="標楷體" w:eastAsia="標楷體" w:hAnsi="標楷體"/>
                <w:color w:val="000000"/>
                <w:sz w:val="28"/>
                <w:szCs w:val="28"/>
              </w:rPr>
            </w:pPr>
            <w:r>
              <w:rPr>
                <w:rFonts w:ascii="標楷體" w:eastAsia="標楷體" w:hAnsi="標楷體"/>
                <w:color w:val="000000"/>
                <w:sz w:val="28"/>
                <w:szCs w:val="28"/>
              </w:rPr>
              <w:t>上午</w:t>
            </w:r>
          </w:p>
        </w:tc>
        <w:tc>
          <w:tcPr>
            <w:tcW w:w="538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0021AE" w:rsidRDefault="00EA2774">
            <w:pPr>
              <w:pStyle w:val="Textbody"/>
              <w:overflowPunct w:val="0"/>
              <w:spacing w:line="276" w:lineRule="auto"/>
              <w:rPr>
                <w:szCs w:val="28"/>
              </w:rPr>
            </w:pPr>
            <w:r>
              <w:rPr>
                <w:szCs w:val="28"/>
              </w:rPr>
              <w:t>隨班顧問座談分享、</w:t>
            </w:r>
            <w:r>
              <w:rPr>
                <w:rFonts w:eastAsia="標楷體, cursive"/>
              </w:rPr>
              <w:t>綜合座談、結業式</w:t>
            </w:r>
          </w:p>
        </w:tc>
        <w:tc>
          <w:tcPr>
            <w:tcW w:w="20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0021AE" w:rsidRDefault="000021AE">
            <w:pPr>
              <w:pStyle w:val="Standard"/>
              <w:overflowPunct w:val="0"/>
              <w:rPr>
                <w:rFonts w:ascii="標楷體" w:eastAsia="標楷體" w:hAnsi="標楷體"/>
                <w:sz w:val="28"/>
                <w:szCs w:val="28"/>
              </w:rPr>
            </w:pPr>
          </w:p>
        </w:tc>
      </w:tr>
      <w:tr w:rsidR="000021AE">
        <w:tblPrEx>
          <w:tblCellMar>
            <w:top w:w="0" w:type="dxa"/>
            <w:bottom w:w="0" w:type="dxa"/>
          </w:tblCellMar>
        </w:tblPrEx>
        <w:trPr>
          <w:trHeight w:val="848"/>
        </w:trPr>
        <w:tc>
          <w:tcPr>
            <w:tcW w:w="1418" w:type="dxa"/>
            <w:vMerge/>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000000" w:rsidRDefault="00EA2774">
            <w:pPr>
              <w:rPr>
                <w:rFonts w:hint="eastAsia"/>
              </w:rPr>
            </w:pPr>
          </w:p>
        </w:tc>
        <w:tc>
          <w:tcPr>
            <w:tcW w:w="708"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0021AE" w:rsidRDefault="00EA2774">
            <w:pPr>
              <w:pStyle w:val="a8"/>
              <w:overflowPunct w:val="0"/>
              <w:spacing w:line="276" w:lineRule="auto"/>
              <w:ind w:left="0"/>
              <w:rPr>
                <w:rFonts w:ascii="標楷體" w:eastAsia="標楷體" w:hAnsi="標楷體"/>
                <w:color w:val="000000"/>
                <w:sz w:val="28"/>
                <w:szCs w:val="28"/>
              </w:rPr>
            </w:pPr>
            <w:r>
              <w:rPr>
                <w:rFonts w:ascii="標楷體" w:eastAsia="標楷體" w:hAnsi="標楷體"/>
                <w:color w:val="000000"/>
                <w:sz w:val="28"/>
                <w:szCs w:val="28"/>
              </w:rPr>
              <w:t>中午</w:t>
            </w:r>
          </w:p>
        </w:tc>
        <w:tc>
          <w:tcPr>
            <w:tcW w:w="538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0021AE" w:rsidRDefault="00EA2774">
            <w:pPr>
              <w:pStyle w:val="Textbody"/>
              <w:overflowPunct w:val="0"/>
              <w:spacing w:line="276" w:lineRule="auto"/>
              <w:ind w:left="57"/>
              <w:rPr>
                <w:szCs w:val="28"/>
              </w:rPr>
            </w:pPr>
            <w:r>
              <w:rPr>
                <w:szCs w:val="28"/>
              </w:rPr>
              <w:t>惜別午宴</w:t>
            </w:r>
          </w:p>
        </w:tc>
        <w:tc>
          <w:tcPr>
            <w:tcW w:w="20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0021AE" w:rsidRDefault="00EA2774">
            <w:pPr>
              <w:pStyle w:val="Standard"/>
              <w:overflowPunct w:val="0"/>
              <w:rPr>
                <w:rFonts w:ascii="標楷體" w:eastAsia="標楷體" w:hAnsi="標楷體"/>
                <w:sz w:val="28"/>
                <w:szCs w:val="28"/>
              </w:rPr>
            </w:pPr>
            <w:r>
              <w:rPr>
                <w:rFonts w:ascii="標楷體" w:eastAsia="標楷體" w:hAnsi="標楷體"/>
                <w:sz w:val="28"/>
                <w:szCs w:val="28"/>
              </w:rPr>
              <w:t>下午賦歸</w:t>
            </w:r>
          </w:p>
        </w:tc>
      </w:tr>
    </w:tbl>
    <w:p w:rsidR="000021AE" w:rsidRDefault="000021AE">
      <w:pPr>
        <w:pStyle w:val="Standard"/>
        <w:overflowPunct w:val="0"/>
        <w:spacing w:line="460" w:lineRule="exact"/>
        <w:ind w:right="-227"/>
        <w:rPr>
          <w:rFonts w:ascii="標楷體" w:eastAsia="標楷體" w:hAnsi="標楷體" w:cs="標楷體, 微軟正黑體"/>
          <w:color w:val="000000"/>
          <w:kern w:val="0"/>
          <w:szCs w:val="28"/>
        </w:rPr>
      </w:pPr>
    </w:p>
    <w:p w:rsidR="000021AE" w:rsidRDefault="00EA2774">
      <w:pPr>
        <w:pStyle w:val="Textbody"/>
        <w:numPr>
          <w:ilvl w:val="0"/>
          <w:numId w:val="4"/>
        </w:numPr>
        <w:overflowPunct w:val="0"/>
        <w:spacing w:line="460" w:lineRule="exact"/>
        <w:jc w:val="both"/>
        <w:rPr>
          <w:rFonts w:ascii="標楷體" w:eastAsia="標楷體" w:hAnsi="標楷體" w:cs="標楷體, 微軟正黑體"/>
          <w:b/>
          <w:kern w:val="0"/>
          <w:szCs w:val="28"/>
        </w:rPr>
      </w:pPr>
      <w:r>
        <w:rPr>
          <w:rFonts w:ascii="標楷體" w:eastAsia="標楷體" w:hAnsi="標楷體" w:cs="標楷體, 微軟正黑體"/>
          <w:b/>
          <w:kern w:val="0"/>
          <w:szCs w:val="28"/>
        </w:rPr>
        <w:t>報名資格及名額：</w:t>
      </w:r>
    </w:p>
    <w:p w:rsidR="000021AE" w:rsidRDefault="00EA2774">
      <w:pPr>
        <w:pStyle w:val="Textbody"/>
        <w:keepNext/>
        <w:suppressAutoHyphens w:val="0"/>
        <w:overflowPunct w:val="0"/>
        <w:spacing w:before="72" w:after="108" w:line="397" w:lineRule="exact"/>
        <w:ind w:left="552"/>
        <w:jc w:val="both"/>
      </w:pPr>
      <w:r>
        <w:t>(</w:t>
      </w:r>
      <w:r>
        <w:t>一</w:t>
      </w:r>
      <w:r>
        <w:t>)</w:t>
      </w:r>
      <w:r>
        <w:t>報名資格：</w:t>
      </w:r>
    </w:p>
    <w:p w:rsidR="000021AE" w:rsidRDefault="00EA2774">
      <w:pPr>
        <w:pStyle w:val="Textbody"/>
        <w:keepNext/>
        <w:numPr>
          <w:ilvl w:val="0"/>
          <w:numId w:val="15"/>
        </w:numPr>
        <w:suppressAutoHyphens w:val="0"/>
        <w:overflowPunct w:val="0"/>
        <w:spacing w:before="72" w:after="108" w:line="397" w:lineRule="exact"/>
        <w:ind w:left="1191" w:hanging="227"/>
        <w:jc w:val="both"/>
        <w:rPr>
          <w:rFonts w:ascii="標楷體" w:eastAsia="標楷體" w:hAnsi="標楷體"/>
          <w:color w:val="000000"/>
          <w:spacing w:val="20"/>
          <w:szCs w:val="28"/>
          <w:shd w:val="clear" w:color="auto" w:fill="FFFFFF"/>
        </w:rPr>
      </w:pPr>
      <w:r>
        <w:rPr>
          <w:rFonts w:ascii="標楷體" w:eastAsia="標楷體" w:hAnsi="標楷體"/>
          <w:color w:val="000000"/>
          <w:spacing w:val="20"/>
          <w:szCs w:val="28"/>
          <w:shd w:val="clear" w:color="auto" w:fill="FFFFFF"/>
        </w:rPr>
        <w:t>具備中文溝通能力，於僑居地經營農業相關產業或農業技術服務業，有意落實及推動農業創新與智慧農業目標之僑臺商，並能協助臺灣相關產業拓展海外市場者。</w:t>
      </w:r>
    </w:p>
    <w:p w:rsidR="000021AE" w:rsidRDefault="00EA2774">
      <w:pPr>
        <w:pStyle w:val="Textbody"/>
        <w:keepNext/>
        <w:numPr>
          <w:ilvl w:val="0"/>
          <w:numId w:val="8"/>
        </w:numPr>
        <w:suppressAutoHyphens w:val="0"/>
        <w:overflowPunct w:val="0"/>
        <w:spacing w:before="72" w:after="108" w:line="397" w:lineRule="exact"/>
        <w:ind w:left="567" w:firstLine="397"/>
        <w:jc w:val="both"/>
      </w:pPr>
      <w:r>
        <w:t>持有本會</w:t>
      </w:r>
      <w:r>
        <w:t>i</w:t>
      </w:r>
      <w:r>
        <w:t>僑卡或同意於本次活動申辦</w:t>
      </w:r>
      <w:r>
        <w:t>i</w:t>
      </w:r>
      <w:r>
        <w:t>僑卡者。</w:t>
      </w:r>
    </w:p>
    <w:p w:rsidR="000021AE" w:rsidRDefault="00EA2774">
      <w:pPr>
        <w:pStyle w:val="Textbody"/>
        <w:keepNext/>
        <w:numPr>
          <w:ilvl w:val="0"/>
          <w:numId w:val="8"/>
        </w:numPr>
        <w:suppressAutoHyphens w:val="0"/>
        <w:overflowPunct w:val="0"/>
        <w:spacing w:before="72" w:after="108" w:line="397" w:lineRule="exact"/>
        <w:ind w:left="1191" w:hanging="227"/>
        <w:jc w:val="both"/>
      </w:pPr>
      <w:r>
        <w:t>相關僑營事業從業人員及近</w:t>
      </w:r>
      <w:r>
        <w:t>2</w:t>
      </w:r>
      <w:r>
        <w:t>年未曾參加本會經貿研習班、參訪團（邀訪團、觀摩團）者優先。</w:t>
      </w:r>
    </w:p>
    <w:p w:rsidR="000021AE" w:rsidRDefault="00EA2774">
      <w:pPr>
        <w:pStyle w:val="Textbody"/>
        <w:keepNext/>
        <w:suppressAutoHyphens w:val="0"/>
        <w:overflowPunct w:val="0"/>
        <w:spacing w:before="72" w:after="108" w:line="397" w:lineRule="exact"/>
        <w:ind w:left="552"/>
        <w:jc w:val="both"/>
      </w:pPr>
      <w:r>
        <w:t>(</w:t>
      </w:r>
      <w:r>
        <w:t>二</w:t>
      </w:r>
      <w:r>
        <w:t>)</w:t>
      </w:r>
      <w:r>
        <w:t>培訓人數：預計招收</w:t>
      </w:r>
      <w:r>
        <w:t>30</w:t>
      </w:r>
      <w:r>
        <w:t>人，倘核錄學員不足</w:t>
      </w:r>
      <w:r>
        <w:t>15</w:t>
      </w:r>
      <w:r>
        <w:t>人，則不予開辦。</w:t>
      </w:r>
    </w:p>
    <w:p w:rsidR="000021AE" w:rsidRDefault="00EA2774">
      <w:pPr>
        <w:pStyle w:val="Textbody"/>
        <w:numPr>
          <w:ilvl w:val="0"/>
          <w:numId w:val="4"/>
        </w:numPr>
        <w:overflowPunct w:val="0"/>
        <w:spacing w:line="460" w:lineRule="exact"/>
        <w:jc w:val="both"/>
        <w:rPr>
          <w:rFonts w:ascii="標楷體" w:eastAsia="標楷體" w:hAnsi="標楷體" w:cs="標楷體, 微軟正黑體"/>
          <w:b/>
          <w:kern w:val="0"/>
          <w:szCs w:val="28"/>
        </w:rPr>
      </w:pPr>
      <w:r>
        <w:rPr>
          <w:rFonts w:ascii="標楷體" w:eastAsia="標楷體" w:hAnsi="標楷體" w:cs="標楷體, 微軟正黑體"/>
          <w:b/>
          <w:kern w:val="0"/>
          <w:szCs w:val="28"/>
        </w:rPr>
        <w:t>報名時間及方式：</w:t>
      </w:r>
    </w:p>
    <w:p w:rsidR="000021AE" w:rsidRDefault="00EA2774">
      <w:pPr>
        <w:pStyle w:val="Textbody"/>
        <w:keepNext/>
        <w:suppressAutoHyphens w:val="0"/>
        <w:overflowPunct w:val="0"/>
        <w:spacing w:before="72" w:after="108" w:line="397" w:lineRule="exact"/>
        <w:ind w:left="1064" w:hanging="554"/>
        <w:jc w:val="both"/>
      </w:pPr>
      <w:r>
        <w:t xml:space="preserve"> (</w:t>
      </w:r>
      <w:r>
        <w:t>一</w:t>
      </w:r>
      <w:r>
        <w:t>)</w:t>
      </w:r>
      <w:r>
        <w:t>報名時間：即日起</w:t>
      </w:r>
      <w:r>
        <w:rPr>
          <w:color w:val="000000"/>
        </w:rPr>
        <w:t>至</w:t>
      </w:r>
      <w:r>
        <w:rPr>
          <w:color w:val="000000"/>
        </w:rPr>
        <w:t>6</w:t>
      </w:r>
      <w:r>
        <w:rPr>
          <w:color w:val="000000"/>
        </w:rPr>
        <w:t>月</w:t>
      </w:r>
      <w:r>
        <w:rPr>
          <w:color w:val="000000"/>
        </w:rPr>
        <w:t>19</w:t>
      </w:r>
      <w:r>
        <w:rPr>
          <w:color w:val="000000"/>
        </w:rPr>
        <w:t>日</w:t>
      </w:r>
      <w:r>
        <w:rPr>
          <w:color w:val="000000"/>
        </w:rPr>
        <w:t>24</w:t>
      </w:r>
      <w:r>
        <w:rPr>
          <w:color w:val="000000"/>
        </w:rPr>
        <w:t>時止</w:t>
      </w:r>
      <w:r>
        <w:rPr>
          <w:color w:val="000000"/>
        </w:rPr>
        <w:t>(</w:t>
      </w:r>
      <w:r>
        <w:rPr>
          <w:color w:val="000000"/>
        </w:rPr>
        <w:t>臺灣時間</w:t>
      </w:r>
      <w:r>
        <w:rPr>
          <w:color w:val="000000"/>
        </w:rPr>
        <w:t>)</w:t>
      </w:r>
      <w:r>
        <w:t>，逾期恕不受理報名及候補。</w:t>
      </w:r>
    </w:p>
    <w:p w:rsidR="000021AE" w:rsidRDefault="00EA2774">
      <w:pPr>
        <w:pStyle w:val="Textbody"/>
        <w:suppressAutoHyphens w:val="0"/>
        <w:overflowPunct w:val="0"/>
        <w:spacing w:before="72" w:after="108" w:line="397" w:lineRule="exact"/>
        <w:ind w:left="552"/>
        <w:jc w:val="both"/>
      </w:pPr>
      <w:r>
        <w:t>(</w:t>
      </w:r>
      <w:r>
        <w:t>二</w:t>
      </w:r>
      <w:r>
        <w:t>)</w:t>
      </w:r>
      <w:r>
        <w:t>報名方式：</w:t>
      </w:r>
    </w:p>
    <w:p w:rsidR="000021AE" w:rsidRDefault="00EA2774">
      <w:pPr>
        <w:pStyle w:val="Textbody"/>
        <w:keepNext/>
        <w:suppressAutoHyphens w:val="0"/>
        <w:overflowPunct w:val="0"/>
        <w:spacing w:before="72" w:after="108" w:line="397" w:lineRule="exact"/>
        <w:ind w:left="1191" w:hanging="227"/>
        <w:jc w:val="both"/>
      </w:pPr>
      <w:r>
        <w:rPr>
          <w:rFonts w:eastAsia="標楷體"/>
          <w:szCs w:val="28"/>
        </w:rPr>
        <w:t>1.</w:t>
      </w:r>
      <w:r>
        <w:rPr>
          <w:rFonts w:eastAsia="標楷體"/>
          <w:szCs w:val="28"/>
        </w:rPr>
        <w:t>本活動係採用本會「僑務活動報名系統」，請務必於報名截止日前至「</w:t>
      </w:r>
      <w:r>
        <w:rPr>
          <w:rFonts w:ascii="標楷體" w:eastAsia="標楷體" w:hAnsi="標楷體" w:cs="標楷體, 微軟正黑體"/>
          <w:color w:val="191919"/>
          <w:kern w:val="0"/>
          <w:szCs w:val="28"/>
        </w:rPr>
        <w:t>僑務活動報名系統」</w:t>
      </w:r>
      <w:r>
        <w:rPr>
          <w:rFonts w:eastAsia="標楷體"/>
          <w:szCs w:val="28"/>
        </w:rPr>
        <w:t xml:space="preserve"> (</w:t>
      </w:r>
      <w:r>
        <w:rPr>
          <w:rFonts w:eastAsia="標楷體"/>
          <w:szCs w:val="28"/>
        </w:rPr>
        <w:t>網址</w:t>
      </w:r>
      <w:r>
        <w:rPr>
          <w:rFonts w:eastAsia="標楷體"/>
          <w:szCs w:val="28"/>
        </w:rPr>
        <w:t>: https://register.ocac.gov.tw)</w:t>
      </w:r>
      <w:r>
        <w:rPr>
          <w:rFonts w:eastAsia="標楷體"/>
          <w:szCs w:val="28"/>
        </w:rPr>
        <w:t>完成報名程序；並須由本會海外服務據點完成資料初審遴薦並經本會複審後（倘</w:t>
      </w:r>
      <w:r>
        <w:rPr>
          <w:rFonts w:ascii="標楷體" w:eastAsia="標楷體" w:hAnsi="標楷體"/>
        </w:rPr>
        <w:t>報名者僑居地無本會駐外人員地區，由本會逕行審核</w:t>
      </w:r>
      <w:r>
        <w:rPr>
          <w:rFonts w:eastAsia="標楷體"/>
          <w:szCs w:val="28"/>
        </w:rPr>
        <w:t>），於</w:t>
      </w:r>
      <w:r>
        <w:rPr>
          <w:rFonts w:eastAsia="標楷體"/>
          <w:szCs w:val="28"/>
        </w:rPr>
        <w:t>7</w:t>
      </w:r>
      <w:r>
        <w:rPr>
          <w:rFonts w:eastAsia="標楷體"/>
          <w:szCs w:val="28"/>
        </w:rPr>
        <w:t>月中旬前以電郵通知報名者核錄結果，並函知各駐外館處或海外華僑文教服務中心轉知錄取結果。</w:t>
      </w:r>
    </w:p>
    <w:p w:rsidR="000021AE" w:rsidRDefault="00EA2774">
      <w:pPr>
        <w:pStyle w:val="Textbody"/>
        <w:suppressAutoHyphens w:val="0"/>
        <w:overflowPunct w:val="0"/>
        <w:spacing w:before="72" w:after="108" w:line="397" w:lineRule="exact"/>
        <w:ind w:left="1191" w:hanging="227"/>
        <w:jc w:val="both"/>
      </w:pPr>
      <w:r>
        <w:rPr>
          <w:rFonts w:eastAsia="標楷體"/>
          <w:szCs w:val="28"/>
        </w:rPr>
        <w:t>2.</w:t>
      </w:r>
      <w:r>
        <w:rPr>
          <w:rFonts w:eastAsia="標楷體"/>
          <w:szCs w:val="28"/>
        </w:rPr>
        <w:t>本會就參加人員個人資料蒐集、處理及利用等相關規範均依個人資料保護法第八條規定辦理，請詳閱告知事項並勾選同意，俾利繼續辦理報名程序。</w:t>
      </w:r>
    </w:p>
    <w:p w:rsidR="000021AE" w:rsidRDefault="00EA2774">
      <w:pPr>
        <w:pStyle w:val="Textbody"/>
        <w:suppressAutoHyphens w:val="0"/>
        <w:overflowPunct w:val="0"/>
        <w:spacing w:before="72" w:after="108" w:line="397" w:lineRule="exact"/>
        <w:ind w:left="1191" w:hanging="227"/>
        <w:jc w:val="both"/>
        <w:rPr>
          <w:rFonts w:eastAsia="標楷體"/>
          <w:szCs w:val="28"/>
        </w:rPr>
      </w:pPr>
      <w:r>
        <w:rPr>
          <w:rFonts w:eastAsia="標楷體"/>
          <w:szCs w:val="28"/>
        </w:rPr>
        <w:t>3.</w:t>
      </w:r>
      <w:r>
        <w:rPr>
          <w:rFonts w:eastAsia="標楷體"/>
          <w:szCs w:val="28"/>
        </w:rPr>
        <w:t>使用</w:t>
      </w:r>
      <w:r>
        <w:rPr>
          <w:rFonts w:eastAsia="標楷體"/>
          <w:szCs w:val="28"/>
        </w:rPr>
        <w:t>i</w:t>
      </w:r>
      <w:r>
        <w:rPr>
          <w:rFonts w:eastAsia="標楷體"/>
          <w:szCs w:val="28"/>
        </w:rPr>
        <w:t>僑卡帳號報名者將自動帶入部分個人資料</w:t>
      </w:r>
      <w:r>
        <w:rPr>
          <w:rFonts w:eastAsia="標楷體"/>
          <w:szCs w:val="28"/>
        </w:rPr>
        <w:t>(</w:t>
      </w:r>
      <w:r>
        <w:rPr>
          <w:rFonts w:eastAsia="標楷體"/>
          <w:szCs w:val="28"/>
        </w:rPr>
        <w:t>含中英文姓名、出生日期、性別、電郵信箱、</w:t>
      </w:r>
      <w:r>
        <w:rPr>
          <w:rFonts w:eastAsia="標楷體"/>
          <w:szCs w:val="28"/>
        </w:rPr>
        <w:t>i</w:t>
      </w:r>
      <w:r>
        <w:rPr>
          <w:rFonts w:eastAsia="標楷體"/>
          <w:szCs w:val="28"/>
        </w:rPr>
        <w:t>僑卡</w:t>
      </w:r>
      <w:r>
        <w:rPr>
          <w:rFonts w:eastAsia="標楷體"/>
          <w:szCs w:val="28"/>
        </w:rPr>
        <w:t>卡號及僑居國資訊等</w:t>
      </w:r>
      <w:r>
        <w:rPr>
          <w:rFonts w:eastAsia="標楷體"/>
          <w:szCs w:val="28"/>
        </w:rPr>
        <w:t>)</w:t>
      </w:r>
      <w:r>
        <w:rPr>
          <w:rFonts w:eastAsia="標楷體"/>
          <w:szCs w:val="28"/>
        </w:rPr>
        <w:t>，以簡化報名作業流程；未以</w:t>
      </w:r>
      <w:r>
        <w:rPr>
          <w:rFonts w:eastAsia="標楷體"/>
          <w:szCs w:val="28"/>
        </w:rPr>
        <w:t>i</w:t>
      </w:r>
      <w:r>
        <w:rPr>
          <w:rFonts w:eastAsia="標楷體"/>
          <w:szCs w:val="28"/>
        </w:rPr>
        <w:t>僑卡帳號登入系統之持卡人，請務必正確填妥</w:t>
      </w:r>
      <w:r>
        <w:rPr>
          <w:rFonts w:eastAsia="標楷體"/>
          <w:szCs w:val="28"/>
        </w:rPr>
        <w:t>i</w:t>
      </w:r>
      <w:r>
        <w:rPr>
          <w:rFonts w:eastAsia="標楷體"/>
          <w:szCs w:val="28"/>
        </w:rPr>
        <w:t>僑卡卡號欄位；尚未辦理</w:t>
      </w:r>
      <w:r>
        <w:rPr>
          <w:rFonts w:eastAsia="標楷體"/>
          <w:szCs w:val="28"/>
        </w:rPr>
        <w:t>i</w:t>
      </w:r>
      <w:r>
        <w:rPr>
          <w:rFonts w:eastAsia="標楷體"/>
          <w:szCs w:val="28"/>
        </w:rPr>
        <w:t>僑卡之報名者請勾選同意申辦</w:t>
      </w:r>
      <w:r>
        <w:rPr>
          <w:rFonts w:eastAsia="標楷體"/>
          <w:szCs w:val="28"/>
        </w:rPr>
        <w:t>i</w:t>
      </w:r>
      <w:r>
        <w:rPr>
          <w:rFonts w:eastAsia="標楷體"/>
          <w:szCs w:val="28"/>
        </w:rPr>
        <w:t>僑卡，本會將依報名資料統一核發</w:t>
      </w:r>
      <w:r>
        <w:rPr>
          <w:rFonts w:eastAsia="標楷體"/>
          <w:szCs w:val="28"/>
        </w:rPr>
        <w:t>i</w:t>
      </w:r>
      <w:r>
        <w:rPr>
          <w:rFonts w:eastAsia="標楷體"/>
          <w:szCs w:val="28"/>
        </w:rPr>
        <w:t>僑卡。</w:t>
      </w:r>
    </w:p>
    <w:p w:rsidR="000021AE" w:rsidRDefault="00EA2774">
      <w:pPr>
        <w:pStyle w:val="Textbody"/>
        <w:suppressAutoHyphens w:val="0"/>
        <w:overflowPunct w:val="0"/>
        <w:spacing w:before="72" w:after="108" w:line="397" w:lineRule="exact"/>
        <w:ind w:left="1191" w:hanging="227"/>
        <w:jc w:val="both"/>
        <w:rPr>
          <w:rFonts w:eastAsia="標楷體"/>
          <w:szCs w:val="28"/>
        </w:rPr>
      </w:pPr>
      <w:r>
        <w:rPr>
          <w:rFonts w:eastAsia="標楷體"/>
          <w:szCs w:val="28"/>
        </w:rPr>
        <w:t>4.</w:t>
      </w:r>
      <w:r>
        <w:rPr>
          <w:rFonts w:eastAsia="標楷體"/>
          <w:szCs w:val="28"/>
        </w:rPr>
        <w:t>報名時請留下常用且得正常收取信件之電子郵件信箱，俾收取核錄結果通知及線上報到信件。</w:t>
      </w:r>
    </w:p>
    <w:p w:rsidR="000021AE" w:rsidRDefault="000021AE">
      <w:pPr>
        <w:pStyle w:val="Textbody"/>
        <w:suppressAutoHyphens w:val="0"/>
        <w:overflowPunct w:val="0"/>
        <w:spacing w:before="72" w:after="108" w:line="397" w:lineRule="exact"/>
        <w:ind w:left="1191" w:hanging="227"/>
        <w:jc w:val="both"/>
        <w:rPr>
          <w:rFonts w:eastAsia="標楷體"/>
          <w:szCs w:val="28"/>
        </w:rPr>
      </w:pPr>
    </w:p>
    <w:p w:rsidR="000021AE" w:rsidRDefault="000021AE">
      <w:pPr>
        <w:pStyle w:val="Textbody"/>
        <w:suppressAutoHyphens w:val="0"/>
        <w:overflowPunct w:val="0"/>
        <w:spacing w:before="72" w:after="108" w:line="397" w:lineRule="exact"/>
        <w:ind w:left="1191" w:hanging="227"/>
        <w:jc w:val="both"/>
        <w:rPr>
          <w:rFonts w:eastAsia="標楷體"/>
          <w:szCs w:val="28"/>
        </w:rPr>
      </w:pPr>
    </w:p>
    <w:p w:rsidR="000021AE" w:rsidRDefault="00EA2774">
      <w:pPr>
        <w:pStyle w:val="Textbody"/>
        <w:numPr>
          <w:ilvl w:val="0"/>
          <w:numId w:val="4"/>
        </w:numPr>
        <w:overflowPunct w:val="0"/>
        <w:spacing w:line="460" w:lineRule="exact"/>
        <w:jc w:val="both"/>
        <w:rPr>
          <w:rFonts w:ascii="標楷體" w:eastAsia="標楷體" w:hAnsi="標楷體" w:cs="標楷體, 微軟正黑體"/>
          <w:b/>
          <w:kern w:val="0"/>
          <w:szCs w:val="28"/>
        </w:rPr>
      </w:pPr>
      <w:r>
        <w:rPr>
          <w:rFonts w:ascii="標楷體" w:eastAsia="標楷體" w:hAnsi="標楷體" w:cs="標楷體, 微軟正黑體"/>
          <w:b/>
          <w:kern w:val="0"/>
          <w:szCs w:val="28"/>
        </w:rPr>
        <w:lastRenderedPageBreak/>
        <w:t>費用負擔方式：</w:t>
      </w:r>
    </w:p>
    <w:p w:rsidR="000021AE" w:rsidRDefault="00EA2774">
      <w:pPr>
        <w:pStyle w:val="Textbody"/>
        <w:keepNext/>
        <w:suppressAutoHyphens w:val="0"/>
        <w:overflowPunct w:val="0"/>
        <w:spacing w:before="72" w:after="108" w:line="397" w:lineRule="exact"/>
        <w:ind w:left="1064" w:hanging="554"/>
        <w:jc w:val="both"/>
      </w:pPr>
      <w:r>
        <w:t>(</w:t>
      </w:r>
      <w:r>
        <w:t>一</w:t>
      </w:r>
      <w:r>
        <w:t>)</w:t>
      </w:r>
      <w:r>
        <w:t>本會負擔：學員參與活動期間之課程、午晚餐</w:t>
      </w:r>
      <w:r>
        <w:t>(</w:t>
      </w:r>
      <w:r>
        <w:t>不含</w:t>
      </w:r>
      <w:r>
        <w:t>9</w:t>
      </w:r>
      <w:r>
        <w:t>月</w:t>
      </w:r>
      <w:r>
        <w:t>11</w:t>
      </w:r>
      <w:r>
        <w:t>日晚餐</w:t>
      </w:r>
      <w:r>
        <w:t>)</w:t>
      </w:r>
      <w:r>
        <w:t>、研習期間</w:t>
      </w:r>
      <w:r>
        <w:t>4</w:t>
      </w:r>
      <w:r>
        <w:t>晚住宿、團體交通、參訪、保險及場地等費用。</w:t>
      </w:r>
    </w:p>
    <w:p w:rsidR="000021AE" w:rsidRDefault="00EA2774">
      <w:pPr>
        <w:pStyle w:val="Textbody"/>
        <w:suppressAutoHyphens w:val="0"/>
        <w:overflowPunct w:val="0"/>
        <w:spacing w:before="72" w:after="108" w:line="397" w:lineRule="exact"/>
        <w:ind w:left="567"/>
        <w:jc w:val="both"/>
        <w:rPr>
          <w:rFonts w:eastAsia="標楷體"/>
          <w:szCs w:val="28"/>
        </w:rPr>
      </w:pPr>
      <w:r>
        <w:rPr>
          <w:rFonts w:eastAsia="標楷體"/>
          <w:szCs w:val="28"/>
        </w:rPr>
        <w:t>(</w:t>
      </w:r>
      <w:r>
        <w:rPr>
          <w:rFonts w:eastAsia="標楷體"/>
          <w:szCs w:val="28"/>
        </w:rPr>
        <w:t>二</w:t>
      </w:r>
      <w:r>
        <w:rPr>
          <w:rFonts w:eastAsia="標楷體"/>
          <w:szCs w:val="28"/>
        </w:rPr>
        <w:t>)</w:t>
      </w:r>
      <w:r>
        <w:rPr>
          <w:rFonts w:eastAsia="標楷體"/>
          <w:szCs w:val="28"/>
        </w:rPr>
        <w:t>學員自付費用：</w:t>
      </w:r>
    </w:p>
    <w:p w:rsidR="000021AE" w:rsidRDefault="00EA2774">
      <w:pPr>
        <w:pStyle w:val="Textbody"/>
        <w:suppressAutoHyphens w:val="0"/>
        <w:overflowPunct w:val="0"/>
        <w:spacing w:before="72" w:after="108" w:line="397" w:lineRule="exact"/>
        <w:ind w:left="1191" w:hanging="227"/>
        <w:jc w:val="both"/>
        <w:rPr>
          <w:rFonts w:eastAsia="標楷體"/>
          <w:szCs w:val="28"/>
        </w:rPr>
      </w:pPr>
      <w:r>
        <w:rPr>
          <w:rFonts w:eastAsia="標楷體"/>
          <w:szCs w:val="28"/>
        </w:rPr>
        <w:t>1.</w:t>
      </w:r>
      <w:r>
        <w:rPr>
          <w:rFonts w:eastAsia="標楷體"/>
          <w:szCs w:val="28"/>
        </w:rPr>
        <w:t>僑居地往返臺灣之機票費、前往報到地點及活動結束至機場等地之往返交通。</w:t>
      </w:r>
    </w:p>
    <w:p w:rsidR="000021AE" w:rsidRDefault="00EA2774">
      <w:pPr>
        <w:pStyle w:val="Textbody"/>
        <w:suppressAutoHyphens w:val="0"/>
        <w:overflowPunct w:val="0"/>
        <w:spacing w:before="72" w:after="108" w:line="397" w:lineRule="exact"/>
        <w:ind w:left="1191" w:hanging="227"/>
        <w:jc w:val="both"/>
        <w:rPr>
          <w:rFonts w:eastAsia="標楷體"/>
          <w:szCs w:val="28"/>
        </w:rPr>
      </w:pPr>
      <w:r>
        <w:rPr>
          <w:rFonts w:eastAsia="標楷體"/>
          <w:szCs w:val="28"/>
        </w:rPr>
        <w:t>2.</w:t>
      </w:r>
      <w:r>
        <w:rPr>
          <w:rFonts w:eastAsia="標楷體"/>
          <w:szCs w:val="28"/>
        </w:rPr>
        <w:t>活動期間將安排</w:t>
      </w:r>
      <w:r>
        <w:rPr>
          <w:rFonts w:eastAsia="標楷體"/>
          <w:szCs w:val="28"/>
        </w:rPr>
        <w:t>2</w:t>
      </w:r>
      <w:r>
        <w:rPr>
          <w:rFonts w:eastAsia="標楷體"/>
          <w:szCs w:val="28"/>
        </w:rPr>
        <w:t>人</w:t>
      </w:r>
      <w:r>
        <w:rPr>
          <w:rFonts w:eastAsia="標楷體"/>
          <w:szCs w:val="28"/>
        </w:rPr>
        <w:t>1</w:t>
      </w:r>
      <w:r>
        <w:rPr>
          <w:rFonts w:eastAsia="標楷體"/>
          <w:szCs w:val="28"/>
        </w:rPr>
        <w:t>房住宿，學員倘有單人房需求，須自付差額；如需提前入住或延後退房，應事先提出，並視住宿飯店住房情形安排，相關費用由學員自行負擔。</w:t>
      </w:r>
    </w:p>
    <w:p w:rsidR="000021AE" w:rsidRDefault="00EA2774">
      <w:pPr>
        <w:pStyle w:val="Textbody"/>
        <w:suppressAutoHyphens w:val="0"/>
        <w:overflowPunct w:val="0"/>
        <w:spacing w:before="72" w:after="108" w:line="397" w:lineRule="exact"/>
        <w:ind w:left="1191" w:hanging="227"/>
        <w:jc w:val="both"/>
      </w:pPr>
      <w:r>
        <w:rPr>
          <w:rFonts w:eastAsia="標楷體"/>
          <w:szCs w:val="28"/>
        </w:rPr>
        <w:t>3.</w:t>
      </w:r>
      <w:r>
        <w:rPr>
          <w:rFonts w:eastAsia="標楷體"/>
          <w:szCs w:val="28"/>
        </w:rPr>
        <w:t>活動期間為參加人員投保新臺幣</w:t>
      </w:r>
      <w:r>
        <w:rPr>
          <w:rFonts w:eastAsia="標楷體"/>
          <w:szCs w:val="28"/>
        </w:rPr>
        <w:t>200</w:t>
      </w:r>
      <w:r>
        <w:rPr>
          <w:rFonts w:eastAsia="標楷體"/>
          <w:szCs w:val="28"/>
        </w:rPr>
        <w:t>萬元旅遊平安險或意外險及附加</w:t>
      </w:r>
      <w:r>
        <w:rPr>
          <w:rFonts w:eastAsia="標楷體"/>
          <w:szCs w:val="28"/>
        </w:rPr>
        <w:t>10%</w:t>
      </w:r>
      <w:r>
        <w:rPr>
          <w:rFonts w:eastAsia="標楷體"/>
          <w:szCs w:val="28"/>
        </w:rPr>
        <w:t>之意外醫療險，參加人員如認不足，請自行斟酌額度加保；另在臺活動期間如因疾病或染疫就醫治療，應自行負擔所有醫療相關費用。</w:t>
      </w:r>
    </w:p>
    <w:p w:rsidR="000021AE" w:rsidRDefault="00EA2774">
      <w:pPr>
        <w:pStyle w:val="Textbody"/>
        <w:numPr>
          <w:ilvl w:val="0"/>
          <w:numId w:val="4"/>
        </w:numPr>
        <w:overflowPunct w:val="0"/>
        <w:spacing w:line="460" w:lineRule="exact"/>
        <w:jc w:val="both"/>
      </w:pPr>
      <w:r>
        <w:rPr>
          <w:rFonts w:ascii="標楷體" w:eastAsia="標楷體" w:hAnsi="標楷體" w:cs="標楷體, 微軟正黑體"/>
          <w:b/>
          <w:kern w:val="0"/>
          <w:szCs w:val="28"/>
        </w:rPr>
        <w:t>證書核發：</w:t>
      </w:r>
      <w:r>
        <w:t>學員於研習期間請假</w:t>
      </w:r>
      <w:r>
        <w:t>(</w:t>
      </w:r>
      <w:r>
        <w:t>含缺席</w:t>
      </w:r>
      <w:r>
        <w:t>)</w:t>
      </w:r>
      <w:r>
        <w:t>未逾課程總時數五分之一，且請假均事先通知並經僑務委員會同意者，將核發結業證書。</w:t>
      </w:r>
    </w:p>
    <w:p w:rsidR="000021AE" w:rsidRDefault="00EA2774">
      <w:pPr>
        <w:pStyle w:val="Textbody"/>
        <w:numPr>
          <w:ilvl w:val="0"/>
          <w:numId w:val="4"/>
        </w:numPr>
        <w:overflowPunct w:val="0"/>
        <w:spacing w:line="460" w:lineRule="exact"/>
        <w:jc w:val="both"/>
        <w:rPr>
          <w:rFonts w:ascii="標楷體" w:eastAsia="標楷體" w:hAnsi="標楷體" w:cs="標楷體, 微軟正黑體"/>
          <w:b/>
          <w:kern w:val="0"/>
          <w:szCs w:val="28"/>
        </w:rPr>
      </w:pPr>
      <w:r>
        <w:rPr>
          <w:rFonts w:ascii="標楷體" w:eastAsia="標楷體" w:hAnsi="標楷體" w:cs="標楷體, 微軟正黑體"/>
          <w:b/>
          <w:kern w:val="0"/>
          <w:szCs w:val="28"/>
        </w:rPr>
        <w:t>注意事項：</w:t>
      </w:r>
    </w:p>
    <w:p w:rsidR="000021AE" w:rsidRDefault="00EA2774">
      <w:pPr>
        <w:pStyle w:val="Textbody"/>
        <w:keepNext/>
        <w:suppressAutoHyphens w:val="0"/>
        <w:overflowPunct w:val="0"/>
        <w:spacing w:before="72" w:after="108" w:line="340" w:lineRule="exact"/>
        <w:ind w:left="1064" w:hanging="554"/>
        <w:jc w:val="both"/>
      </w:pPr>
      <w:r>
        <w:t>(</w:t>
      </w:r>
      <w:r>
        <w:t>一</w:t>
      </w:r>
      <w:r>
        <w:t>)</w:t>
      </w:r>
      <w:r>
        <w:t>同一家庭或同一公司限</w:t>
      </w:r>
      <w:r>
        <w:t>1</w:t>
      </w:r>
      <w:r>
        <w:t>人報名參加</w:t>
      </w:r>
      <w:r>
        <w:t>；為維護本研習班紀律，不開放攜伴</w:t>
      </w:r>
      <w:r>
        <w:t>(</w:t>
      </w:r>
      <w:r>
        <w:t>包含眷屬、親友及助理等</w:t>
      </w:r>
      <w:r>
        <w:t>)</w:t>
      </w:r>
      <w:r>
        <w:t>隨同參加本活動。</w:t>
      </w:r>
    </w:p>
    <w:p w:rsidR="000021AE" w:rsidRDefault="00EA2774">
      <w:pPr>
        <w:pStyle w:val="Textbody"/>
        <w:keepNext/>
        <w:suppressAutoHyphens w:val="0"/>
        <w:overflowPunct w:val="0"/>
        <w:spacing w:before="72" w:after="108" w:line="340" w:lineRule="exact"/>
        <w:ind w:left="1064" w:hanging="554"/>
        <w:jc w:val="both"/>
      </w:pPr>
      <w:r>
        <w:t>(</w:t>
      </w:r>
      <w:r>
        <w:t>二</w:t>
      </w:r>
      <w:r>
        <w:t>)</w:t>
      </w:r>
      <w:r>
        <w:t>錄取學員於接獲通知並依本會規定向承辦單位辦理「確認報到」相關事宜後，始取得參訓資格。</w:t>
      </w:r>
    </w:p>
    <w:p w:rsidR="000021AE" w:rsidRDefault="00EA2774">
      <w:pPr>
        <w:pStyle w:val="Textbody"/>
        <w:keepNext/>
        <w:suppressAutoHyphens w:val="0"/>
        <w:overflowPunct w:val="0"/>
        <w:spacing w:before="72" w:after="108" w:line="340" w:lineRule="exact"/>
        <w:ind w:left="1064" w:hanging="554"/>
        <w:jc w:val="both"/>
      </w:pPr>
      <w:r>
        <w:t>(</w:t>
      </w:r>
      <w:r>
        <w:t>三</w:t>
      </w:r>
      <w:r>
        <w:t>)</w:t>
      </w:r>
      <w:r>
        <w:t>本研習班日程緊湊，請報名者衡量自身健康及體力狀況，以免活動期間不堪負荷，致影響學習；為避免培訓資源浪費，學員應全程參與，除有特殊事由經本會同意者外，不得擅自脫隊行動，未能全程參與者請勿報名。</w:t>
      </w:r>
    </w:p>
    <w:p w:rsidR="000021AE" w:rsidRDefault="00EA2774">
      <w:pPr>
        <w:pStyle w:val="Textbody"/>
        <w:keepNext/>
        <w:suppressAutoHyphens w:val="0"/>
        <w:overflowPunct w:val="0"/>
        <w:spacing w:before="72" w:after="108" w:line="340" w:lineRule="exact"/>
        <w:ind w:left="1064" w:hanging="554"/>
        <w:jc w:val="both"/>
      </w:pPr>
      <w:r>
        <w:t>(</w:t>
      </w:r>
      <w:r>
        <w:t>四</w:t>
      </w:r>
      <w:r>
        <w:t>)</w:t>
      </w:r>
      <w:r>
        <w:rPr>
          <w:b/>
          <w:bCs/>
        </w:rPr>
        <w:t>報名者請於接獲確認錄取後，再購買往返機票</w:t>
      </w:r>
      <w:r>
        <w:t>。另報到前或活動期間倘有疑似法定傳染病等不適症狀，請主動告知本會或承辦單位人員並停止參訓，以維護其他學員健康。</w:t>
      </w:r>
    </w:p>
    <w:p w:rsidR="000021AE" w:rsidRDefault="00EA2774">
      <w:pPr>
        <w:pStyle w:val="Textbody"/>
        <w:keepNext/>
        <w:suppressAutoHyphens w:val="0"/>
        <w:overflowPunct w:val="0"/>
        <w:spacing w:before="72" w:after="108" w:line="340" w:lineRule="exact"/>
        <w:ind w:left="1064" w:hanging="554"/>
        <w:jc w:val="both"/>
      </w:pPr>
      <w:r>
        <w:t>(</w:t>
      </w:r>
      <w:r>
        <w:t>五</w:t>
      </w:r>
      <w:r>
        <w:t>)</w:t>
      </w:r>
      <w:r>
        <w:t>以上若有未盡事宜，本會保留解釋權利。</w:t>
      </w:r>
    </w:p>
    <w:p w:rsidR="000021AE" w:rsidRDefault="00EA2774">
      <w:pPr>
        <w:pStyle w:val="Textbody"/>
        <w:numPr>
          <w:ilvl w:val="0"/>
          <w:numId w:val="4"/>
        </w:numPr>
        <w:overflowPunct w:val="0"/>
        <w:spacing w:line="460" w:lineRule="exact"/>
        <w:jc w:val="both"/>
        <w:rPr>
          <w:rFonts w:ascii="標楷體" w:eastAsia="標楷體" w:hAnsi="標楷體" w:cs="標楷體, 微軟正黑體"/>
          <w:b/>
          <w:kern w:val="0"/>
          <w:szCs w:val="28"/>
        </w:rPr>
      </w:pPr>
      <w:r>
        <w:rPr>
          <w:rFonts w:ascii="標楷體" w:eastAsia="標楷體" w:hAnsi="標楷體" w:cs="標楷體, 微軟正黑體"/>
          <w:b/>
          <w:kern w:val="0"/>
          <w:szCs w:val="28"/>
        </w:rPr>
        <w:t>本會聯絡人：</w:t>
      </w:r>
    </w:p>
    <w:p w:rsidR="000021AE" w:rsidRDefault="00EA2774">
      <w:pPr>
        <w:pStyle w:val="Textbody"/>
        <w:keepNext/>
        <w:suppressAutoHyphens w:val="0"/>
        <w:overflowPunct w:val="0"/>
        <w:spacing w:before="72" w:after="108" w:line="283" w:lineRule="exact"/>
        <w:ind w:left="552"/>
        <w:jc w:val="both"/>
      </w:pPr>
      <w:r>
        <w:t>鄒明倫專員，聯絡電話：</w:t>
      </w:r>
      <w:r>
        <w:t>+886-2-2327-2705</w:t>
      </w:r>
      <w:r>
        <w:t>，電子郵件：</w:t>
      </w:r>
    </w:p>
    <w:p w:rsidR="000021AE" w:rsidRDefault="00EA2774">
      <w:pPr>
        <w:pStyle w:val="Textbody"/>
        <w:suppressAutoHyphens w:val="0"/>
        <w:overflowPunct w:val="0"/>
        <w:spacing w:before="72" w:after="108" w:line="283" w:lineRule="exact"/>
        <w:ind w:left="552"/>
        <w:jc w:val="both"/>
      </w:pPr>
      <w:r>
        <w:t>jerry1231@ocac.gov.tw</w:t>
      </w:r>
    </w:p>
    <w:p w:rsidR="000021AE" w:rsidRDefault="00EA2774">
      <w:pPr>
        <w:pStyle w:val="Textbody"/>
        <w:keepNext/>
        <w:suppressAutoHyphens w:val="0"/>
        <w:overflowPunct w:val="0"/>
        <w:spacing w:before="72" w:after="108" w:line="283" w:lineRule="exact"/>
        <w:ind w:left="552"/>
        <w:jc w:val="both"/>
      </w:pPr>
      <w:r>
        <w:t>陳超峰科長，聯絡電話：</w:t>
      </w:r>
      <w:r>
        <w:t>+886-2-2327-2702</w:t>
      </w:r>
      <w:r>
        <w:t>，電子郵件：</w:t>
      </w:r>
    </w:p>
    <w:p w:rsidR="000021AE" w:rsidRDefault="00EA2774">
      <w:pPr>
        <w:pStyle w:val="Textbody"/>
        <w:suppressAutoHyphens w:val="0"/>
        <w:overflowPunct w:val="0"/>
        <w:spacing w:before="72" w:after="108" w:line="283" w:lineRule="exact"/>
        <w:ind w:left="552"/>
        <w:jc w:val="both"/>
      </w:pPr>
      <w:r>
        <w:t>ocac0919@ocac.gov.tw</w:t>
      </w:r>
    </w:p>
    <w:sectPr w:rsidR="000021AE">
      <w:footerReference w:type="default" r:id="rId7"/>
      <w:pgSz w:w="11906" w:h="16838"/>
      <w:pgMar w:top="567" w:right="1252" w:bottom="510" w:left="1304" w:header="720" w:footer="720"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A2774">
      <w:pPr>
        <w:rPr>
          <w:rFonts w:hint="eastAsia"/>
        </w:rPr>
      </w:pPr>
      <w:r>
        <w:separator/>
      </w:r>
    </w:p>
  </w:endnote>
  <w:endnote w:type="continuationSeparator" w:id="0">
    <w:p w:rsidR="00000000" w:rsidRDefault="00EA277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 微軟正黑體">
    <w:altName w:val="Times New Roman"/>
    <w:charset w:val="00"/>
    <w:family w:val="auto"/>
    <w:pitch w:val="variable"/>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auto"/>
    <w:pitch w:val="variable"/>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思源黑體 TW">
    <w:charset w:val="00"/>
    <w:family w:val="auto"/>
    <w:pitch w:val="variable"/>
  </w:font>
  <w:font w:name="Mangal">
    <w:altName w:val="Courier New"/>
    <w:panose1 w:val="00000400000000000000"/>
    <w:charset w:val="00"/>
    <w:family w:val="roman"/>
    <w:pitch w:val="variable"/>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cursiv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CCC" w:rsidRDefault="00EA2774">
    <w:pPr>
      <w:pStyle w:val="a5"/>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A2774">
      <w:pPr>
        <w:rPr>
          <w:rFonts w:hint="eastAsia"/>
        </w:rPr>
      </w:pPr>
      <w:r>
        <w:rPr>
          <w:color w:val="000000"/>
        </w:rPr>
        <w:separator/>
      </w:r>
    </w:p>
  </w:footnote>
  <w:footnote w:type="continuationSeparator" w:id="0">
    <w:p w:rsidR="00000000" w:rsidRDefault="00EA277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F11E8"/>
    <w:multiLevelType w:val="multilevel"/>
    <w:tmpl w:val="4F82A242"/>
    <w:styleLink w:val="WWNum13"/>
    <w:lvl w:ilvl="0">
      <w:start w:val="1"/>
      <w:numFmt w:val="japaneseCounting"/>
      <w:lvlText w:val="%1、"/>
      <w:lvlJc w:val="left"/>
      <w:pPr>
        <w:ind w:left="720" w:hanging="720"/>
      </w:pPr>
      <w:rPr>
        <w:rFonts w:eastAsia="標楷體" w:cs="標楷體, 微軟正黑體"/>
        <w:b/>
        <w:kern w:val="0"/>
        <w:sz w:val="28"/>
        <w:szCs w:val="28"/>
        <w:lang w:val="en-US"/>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2880" w:hanging="720"/>
      </w:pPr>
    </w:lvl>
    <w:lvl w:ilvl="7">
      <w:start w:val="1"/>
      <w:numFmt w:val="decimal"/>
      <w:lvlText w:val="%1.%2.%3.%4.%5.%6.%7.%8."/>
      <w:lvlJc w:val="left"/>
      <w:pPr>
        <w:ind w:left="3240" w:hanging="720"/>
      </w:pPr>
    </w:lvl>
    <w:lvl w:ilvl="8">
      <w:start w:val="1"/>
      <w:numFmt w:val="decimal"/>
      <w:lvlText w:val="%1.%2.%3.%4.%5.%6.%7.%8.%9."/>
      <w:lvlJc w:val="left"/>
      <w:pPr>
        <w:ind w:left="3600" w:hanging="720"/>
      </w:pPr>
    </w:lvl>
  </w:abstractNum>
  <w:abstractNum w:abstractNumId="1" w15:restartNumberingAfterBreak="0">
    <w:nsid w:val="141A5249"/>
    <w:multiLevelType w:val="multilevel"/>
    <w:tmpl w:val="EECEDD92"/>
    <w:styleLink w:val="WWNum15"/>
    <w:lvl w:ilvl="0">
      <w:start w:val="1"/>
      <w:numFmt w:val="japaneseCounting"/>
      <w:lvlText w:val="%1、"/>
      <w:lvlJc w:val="left"/>
      <w:pPr>
        <w:ind w:left="720" w:hanging="720"/>
      </w:pPr>
      <w:rPr>
        <w:rFonts w:eastAsia="標楷體" w:cs="標楷體, 微軟正黑體"/>
        <w:b/>
        <w:kern w:val="0"/>
        <w:sz w:val="28"/>
        <w:szCs w:val="28"/>
        <w:lang w:val="en-US"/>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2880" w:hanging="720"/>
      </w:pPr>
    </w:lvl>
    <w:lvl w:ilvl="7">
      <w:start w:val="1"/>
      <w:numFmt w:val="decimal"/>
      <w:lvlText w:val="%1.%2.%3.%4.%5.%6.%7.%8."/>
      <w:lvlJc w:val="left"/>
      <w:pPr>
        <w:ind w:left="3240" w:hanging="720"/>
      </w:pPr>
    </w:lvl>
    <w:lvl w:ilvl="8">
      <w:start w:val="1"/>
      <w:numFmt w:val="decimal"/>
      <w:lvlText w:val="%1.%2.%3.%4.%5.%6.%7.%8.%9."/>
      <w:lvlJc w:val="left"/>
      <w:pPr>
        <w:ind w:left="3600" w:hanging="720"/>
      </w:pPr>
    </w:lvl>
  </w:abstractNum>
  <w:abstractNum w:abstractNumId="2" w15:restartNumberingAfterBreak="0">
    <w:nsid w:val="30642359"/>
    <w:multiLevelType w:val="multilevel"/>
    <w:tmpl w:val="976448B2"/>
    <w:styleLink w:val="WW8Num3"/>
    <w:lvl w:ilvl="0">
      <w:start w:val="1"/>
      <w:numFmt w:val="japaneseCounting"/>
      <w:lvlText w:val="%1、"/>
      <w:lvlJc w:val="left"/>
      <w:pPr>
        <w:ind w:left="720" w:hanging="720"/>
      </w:pPr>
      <w:rPr>
        <w:rFonts w:eastAsia="標楷體" w:cs="標楷體, 微軟正黑體"/>
        <w:b/>
        <w:kern w:val="0"/>
        <w:sz w:val="28"/>
        <w:szCs w:val="28"/>
        <w:lang w:val="en-US"/>
      </w:r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abstractNum w:abstractNumId="3" w15:restartNumberingAfterBreak="0">
    <w:nsid w:val="32E81B26"/>
    <w:multiLevelType w:val="multilevel"/>
    <w:tmpl w:val="4C888096"/>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368E189D"/>
    <w:multiLevelType w:val="multilevel"/>
    <w:tmpl w:val="D714A066"/>
    <w:styleLink w:val="WWNum12"/>
    <w:lvl w:ilvl="0">
      <w:start w:val="1"/>
      <w:numFmt w:val="japaneseCounting"/>
      <w:lvlText w:val="%1、"/>
      <w:lvlJc w:val="left"/>
      <w:pPr>
        <w:ind w:left="720" w:hanging="720"/>
      </w:pPr>
      <w:rPr>
        <w:rFonts w:eastAsia="標楷體" w:cs="標楷體, 微軟正黑體"/>
        <w:b/>
        <w:kern w:val="0"/>
        <w:sz w:val="28"/>
        <w:szCs w:val="28"/>
        <w:lang w:val="en-US"/>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2880" w:hanging="720"/>
      </w:pPr>
    </w:lvl>
    <w:lvl w:ilvl="7">
      <w:start w:val="1"/>
      <w:numFmt w:val="decimal"/>
      <w:lvlText w:val="%1.%2.%3.%4.%5.%6.%7.%8."/>
      <w:lvlJc w:val="left"/>
      <w:pPr>
        <w:ind w:left="3240" w:hanging="720"/>
      </w:pPr>
    </w:lvl>
    <w:lvl w:ilvl="8">
      <w:start w:val="1"/>
      <w:numFmt w:val="decimal"/>
      <w:lvlText w:val="%1.%2.%3.%4.%5.%6.%7.%8.%9."/>
      <w:lvlJc w:val="left"/>
      <w:pPr>
        <w:ind w:left="3600" w:hanging="720"/>
      </w:pPr>
    </w:lvl>
  </w:abstractNum>
  <w:abstractNum w:abstractNumId="5" w15:restartNumberingAfterBreak="0">
    <w:nsid w:val="38A42B75"/>
    <w:multiLevelType w:val="multilevel"/>
    <w:tmpl w:val="D434838C"/>
    <w:styleLink w:val="WWNum19"/>
    <w:lvl w:ilvl="0">
      <w:start w:val="1"/>
      <w:numFmt w:val="japaneseCounting"/>
      <w:lvlText w:val="%1、"/>
      <w:lvlJc w:val="left"/>
      <w:pPr>
        <w:ind w:left="720" w:hanging="720"/>
      </w:pPr>
      <w:rPr>
        <w:rFonts w:eastAsia="標楷體" w:cs="標楷體, 微軟正黑體"/>
        <w:b/>
        <w:kern w:val="0"/>
        <w:sz w:val="28"/>
        <w:szCs w:val="28"/>
        <w:lang w:val="en-US"/>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2880" w:hanging="720"/>
      </w:pPr>
    </w:lvl>
    <w:lvl w:ilvl="7">
      <w:start w:val="1"/>
      <w:numFmt w:val="decimal"/>
      <w:lvlText w:val="%1.%2.%3.%4.%5.%6.%7.%8."/>
      <w:lvlJc w:val="left"/>
      <w:pPr>
        <w:ind w:left="3240" w:hanging="720"/>
      </w:pPr>
    </w:lvl>
    <w:lvl w:ilvl="8">
      <w:start w:val="1"/>
      <w:numFmt w:val="decimal"/>
      <w:lvlText w:val="%1.%2.%3.%4.%5.%6.%7.%8.%9."/>
      <w:lvlJc w:val="left"/>
      <w:pPr>
        <w:ind w:left="3600" w:hanging="720"/>
      </w:pPr>
    </w:lvl>
  </w:abstractNum>
  <w:abstractNum w:abstractNumId="6" w15:restartNumberingAfterBreak="0">
    <w:nsid w:val="3B420135"/>
    <w:multiLevelType w:val="multilevel"/>
    <w:tmpl w:val="008E82D8"/>
    <w:styleLink w:val="WWNum11"/>
    <w:lvl w:ilvl="0">
      <w:start w:val="1"/>
      <w:numFmt w:val="decimal"/>
      <w:suff w:val="nothing"/>
      <w:lvlText w:val="%1."/>
      <w:lvlJc w:val="left"/>
      <w:pPr>
        <w:ind w:left="209" w:hanging="209"/>
      </w:pPr>
      <w:rPr>
        <w:rFonts w:eastAsia="標楷體"/>
        <w:sz w:val="28"/>
        <w:szCs w:val="28"/>
      </w:rPr>
    </w:lvl>
    <w:lvl w:ilvl="1">
      <w:start w:val="1"/>
      <w:numFmt w:val="decimal"/>
      <w:suff w:val="nothing"/>
      <w:lvlText w:val="(%1.%2)"/>
      <w:lvlJc w:val="left"/>
      <w:pPr>
        <w:ind w:left="533" w:hanging="323"/>
      </w:pPr>
      <w:rPr>
        <w:rFonts w:eastAsia="標楷體"/>
        <w:sz w:val="28"/>
        <w:szCs w:val="28"/>
      </w:rPr>
    </w:lvl>
    <w:lvl w:ilvl="2">
      <w:start w:val="1"/>
      <w:numFmt w:val="upperLetter"/>
      <w:suff w:val="nothing"/>
      <w:lvlText w:val="%1.%2.%3."/>
      <w:lvlJc w:val="left"/>
      <w:pPr>
        <w:ind w:left="800" w:hanging="266"/>
      </w:pPr>
      <w:rPr>
        <w:rFonts w:eastAsia="標楷體"/>
        <w:sz w:val="28"/>
        <w:szCs w:val="28"/>
      </w:rPr>
    </w:lvl>
    <w:lvl w:ilvl="3">
      <w:start w:val="1"/>
      <w:numFmt w:val="upperLetter"/>
      <w:suff w:val="nothing"/>
      <w:lvlText w:val="(%1.%2.%3.%4)"/>
      <w:lvlJc w:val="left"/>
      <w:pPr>
        <w:ind w:left="1190" w:hanging="392"/>
      </w:pPr>
      <w:rPr>
        <w:rFonts w:eastAsia="標楷體"/>
        <w:sz w:val="28"/>
        <w:szCs w:val="28"/>
      </w:rPr>
    </w:lvl>
    <w:lvl w:ilvl="4">
      <w:start w:val="1"/>
      <w:numFmt w:val="lowerLetter"/>
      <w:suff w:val="nothing"/>
      <w:lvlText w:val="%1.%2.%3.%4.%5."/>
      <w:lvlJc w:val="left"/>
      <w:pPr>
        <w:ind w:left="1384" w:hanging="192"/>
      </w:pPr>
      <w:rPr>
        <w:rFonts w:eastAsia="標楷體"/>
        <w:sz w:val="28"/>
        <w:szCs w:val="28"/>
      </w:rPr>
    </w:lvl>
    <w:lvl w:ilvl="5">
      <w:start w:val="1"/>
      <w:numFmt w:val="lowerLetter"/>
      <w:suff w:val="nothing"/>
      <w:lvlText w:val="(%1.%2.%3.%4.%5.%6)"/>
      <w:lvlJc w:val="left"/>
      <w:pPr>
        <w:ind w:left="1696" w:hanging="312"/>
      </w:pPr>
      <w:rPr>
        <w:rFonts w:eastAsia="標楷體"/>
        <w:sz w:val="28"/>
        <w:szCs w:val="28"/>
      </w:rPr>
    </w:lvl>
    <w:lvl w:ilvl="6">
      <w:start w:val="1"/>
      <w:numFmt w:val="decimal"/>
      <w:suff w:val="nothing"/>
      <w:lvlText w:val="%1.%2.%3.%4.%5.%6.%7."/>
      <w:lvlJc w:val="left"/>
      <w:pPr>
        <w:ind w:left="1696" w:firstLine="0"/>
      </w:pPr>
      <w:rPr>
        <w:rFonts w:eastAsia="標楷體"/>
        <w:sz w:val="28"/>
        <w:szCs w:val="28"/>
      </w:rPr>
    </w:lvl>
    <w:lvl w:ilvl="7">
      <w:start w:val="1"/>
      <w:numFmt w:val="decimal"/>
      <w:suff w:val="nothing"/>
      <w:lvlText w:val="%1.%2.%3.%4.%5.%6.%7.%8."/>
      <w:lvlJc w:val="left"/>
      <w:pPr>
        <w:ind w:left="1696" w:firstLine="0"/>
      </w:pPr>
      <w:rPr>
        <w:rFonts w:eastAsia="標楷體"/>
        <w:sz w:val="28"/>
        <w:szCs w:val="28"/>
      </w:rPr>
    </w:lvl>
    <w:lvl w:ilvl="8">
      <w:start w:val="1"/>
      <w:numFmt w:val="decimal"/>
      <w:suff w:val="nothing"/>
      <w:lvlText w:val="%1.%2.%3.%4.%5.%6.%7.%8.%9."/>
      <w:lvlJc w:val="left"/>
      <w:pPr>
        <w:ind w:left="1696" w:firstLine="0"/>
      </w:pPr>
      <w:rPr>
        <w:rFonts w:eastAsia="標楷體"/>
        <w:sz w:val="28"/>
        <w:szCs w:val="28"/>
      </w:rPr>
    </w:lvl>
  </w:abstractNum>
  <w:abstractNum w:abstractNumId="7" w15:restartNumberingAfterBreak="0">
    <w:nsid w:val="4C21620A"/>
    <w:multiLevelType w:val="multilevel"/>
    <w:tmpl w:val="A80092E2"/>
    <w:styleLink w:val="WWNum14"/>
    <w:lvl w:ilvl="0">
      <w:start w:val="1"/>
      <w:numFmt w:val="japaneseCounting"/>
      <w:lvlText w:val="%1、"/>
      <w:lvlJc w:val="left"/>
      <w:pPr>
        <w:ind w:left="720" w:hanging="720"/>
      </w:pPr>
      <w:rPr>
        <w:rFonts w:eastAsia="標楷體" w:cs="標楷體, 微軟正黑體"/>
        <w:b/>
        <w:kern w:val="0"/>
        <w:sz w:val="28"/>
        <w:szCs w:val="28"/>
        <w:lang w:val="en-US"/>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2880" w:hanging="720"/>
      </w:pPr>
    </w:lvl>
    <w:lvl w:ilvl="7">
      <w:start w:val="1"/>
      <w:numFmt w:val="decimal"/>
      <w:lvlText w:val="%1.%2.%3.%4.%5.%6.%7.%8."/>
      <w:lvlJc w:val="left"/>
      <w:pPr>
        <w:ind w:left="3240" w:hanging="720"/>
      </w:pPr>
    </w:lvl>
    <w:lvl w:ilvl="8">
      <w:start w:val="1"/>
      <w:numFmt w:val="decimal"/>
      <w:lvlText w:val="%1.%2.%3.%4.%5.%6.%7.%8.%9."/>
      <w:lvlJc w:val="left"/>
      <w:pPr>
        <w:ind w:left="3600" w:hanging="720"/>
      </w:pPr>
    </w:lvl>
  </w:abstractNum>
  <w:abstractNum w:abstractNumId="8" w15:restartNumberingAfterBreak="0">
    <w:nsid w:val="4ECC241B"/>
    <w:multiLevelType w:val="multilevel"/>
    <w:tmpl w:val="9288E818"/>
    <w:styleLink w:val="WWNum18"/>
    <w:lvl w:ilvl="0">
      <w:start w:val="1"/>
      <w:numFmt w:val="japaneseCounting"/>
      <w:lvlText w:val="%1、"/>
      <w:lvlJc w:val="left"/>
      <w:pPr>
        <w:ind w:left="720" w:hanging="720"/>
      </w:pPr>
      <w:rPr>
        <w:rFonts w:eastAsia="標楷體" w:cs="標楷體, 微軟正黑體"/>
        <w:b/>
        <w:kern w:val="0"/>
        <w:sz w:val="28"/>
        <w:szCs w:val="28"/>
        <w:lang w:val="en-US"/>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2880" w:hanging="720"/>
      </w:pPr>
    </w:lvl>
    <w:lvl w:ilvl="7">
      <w:start w:val="1"/>
      <w:numFmt w:val="decimal"/>
      <w:lvlText w:val="%1.%2.%3.%4.%5.%6.%7.%8."/>
      <w:lvlJc w:val="left"/>
      <w:pPr>
        <w:ind w:left="3240" w:hanging="720"/>
      </w:pPr>
    </w:lvl>
    <w:lvl w:ilvl="8">
      <w:start w:val="1"/>
      <w:numFmt w:val="decimal"/>
      <w:lvlText w:val="%1.%2.%3.%4.%5.%6.%7.%8.%9."/>
      <w:lvlJc w:val="left"/>
      <w:pPr>
        <w:ind w:left="3600" w:hanging="720"/>
      </w:pPr>
    </w:lvl>
  </w:abstractNum>
  <w:abstractNum w:abstractNumId="9" w15:restartNumberingAfterBreak="0">
    <w:nsid w:val="5016307A"/>
    <w:multiLevelType w:val="multilevel"/>
    <w:tmpl w:val="F4505854"/>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0" w15:restartNumberingAfterBreak="0">
    <w:nsid w:val="5A7F0354"/>
    <w:multiLevelType w:val="multilevel"/>
    <w:tmpl w:val="AB461AE2"/>
    <w:styleLink w:val="WWNum17"/>
    <w:lvl w:ilvl="0">
      <w:start w:val="1"/>
      <w:numFmt w:val="japaneseCounting"/>
      <w:lvlText w:val="%1、"/>
      <w:lvlJc w:val="left"/>
      <w:pPr>
        <w:ind w:left="720" w:hanging="720"/>
      </w:pPr>
      <w:rPr>
        <w:rFonts w:eastAsia="標楷體" w:cs="標楷體, 微軟正黑體"/>
        <w:b/>
        <w:kern w:val="0"/>
        <w:sz w:val="28"/>
        <w:szCs w:val="28"/>
        <w:lang w:val="en-US"/>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2880" w:hanging="720"/>
      </w:pPr>
    </w:lvl>
    <w:lvl w:ilvl="7">
      <w:start w:val="1"/>
      <w:numFmt w:val="decimal"/>
      <w:lvlText w:val="%1.%2.%3.%4.%5.%6.%7.%8."/>
      <w:lvlJc w:val="left"/>
      <w:pPr>
        <w:ind w:left="3240" w:hanging="720"/>
      </w:pPr>
    </w:lvl>
    <w:lvl w:ilvl="8">
      <w:start w:val="1"/>
      <w:numFmt w:val="decimal"/>
      <w:lvlText w:val="%1.%2.%3.%4.%5.%6.%7.%8.%9."/>
      <w:lvlJc w:val="left"/>
      <w:pPr>
        <w:ind w:left="3600" w:hanging="720"/>
      </w:pPr>
    </w:lvl>
  </w:abstractNum>
  <w:abstractNum w:abstractNumId="11" w15:restartNumberingAfterBreak="0">
    <w:nsid w:val="614D0A23"/>
    <w:multiLevelType w:val="multilevel"/>
    <w:tmpl w:val="FE62AF18"/>
    <w:styleLink w:val="WWNum16"/>
    <w:lvl w:ilvl="0">
      <w:start w:val="1"/>
      <w:numFmt w:val="japaneseCounting"/>
      <w:lvlText w:val="%1、"/>
      <w:lvlJc w:val="left"/>
      <w:pPr>
        <w:ind w:left="720" w:hanging="720"/>
      </w:pPr>
      <w:rPr>
        <w:rFonts w:eastAsia="標楷體" w:cs="標楷體, 微軟正黑體"/>
        <w:b/>
        <w:kern w:val="0"/>
        <w:sz w:val="28"/>
        <w:szCs w:val="28"/>
        <w:lang w:val="en-US"/>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2880" w:hanging="720"/>
      </w:pPr>
    </w:lvl>
    <w:lvl w:ilvl="7">
      <w:start w:val="1"/>
      <w:numFmt w:val="decimal"/>
      <w:lvlText w:val="%1.%2.%3.%4.%5.%6.%7.%8."/>
      <w:lvlJc w:val="left"/>
      <w:pPr>
        <w:ind w:left="3240" w:hanging="720"/>
      </w:pPr>
    </w:lvl>
    <w:lvl w:ilvl="8">
      <w:start w:val="1"/>
      <w:numFmt w:val="decimal"/>
      <w:lvlText w:val="%1.%2.%3.%4.%5.%6.%7.%8.%9."/>
      <w:lvlJc w:val="left"/>
      <w:pPr>
        <w:ind w:left="3600" w:hanging="720"/>
      </w:pPr>
    </w:lvl>
  </w:abstractNum>
  <w:abstractNum w:abstractNumId="12" w15:restartNumberingAfterBreak="0">
    <w:nsid w:val="77641201"/>
    <w:multiLevelType w:val="multilevel"/>
    <w:tmpl w:val="C14ACB86"/>
    <w:styleLink w:val="WW8Num2"/>
    <w:lvl w:ilvl="0">
      <w:start w:val="1"/>
      <w:numFmt w:val="japaneseCounting"/>
      <w:suff w:val="nothing"/>
      <w:lvlText w:val="%1、"/>
      <w:lvlJc w:val="left"/>
      <w:pPr>
        <w:ind w:left="561" w:hanging="561"/>
      </w:pPr>
      <w:rPr>
        <w:rFonts w:eastAsia="標楷體"/>
        <w:sz w:val="24"/>
        <w:szCs w:val="24"/>
      </w:rPr>
    </w:lvl>
    <w:lvl w:ilvl="1">
      <w:start w:val="1"/>
      <w:numFmt w:val="japaneseCounting"/>
      <w:suff w:val="nothing"/>
      <w:lvlText w:val="(%1.%2)"/>
      <w:lvlJc w:val="left"/>
      <w:pPr>
        <w:ind w:left="1026" w:hanging="465"/>
      </w:pPr>
    </w:lvl>
    <w:lvl w:ilvl="2">
      <w:start w:val="1"/>
      <w:numFmt w:val="decimal"/>
      <w:suff w:val="nothing"/>
      <w:lvlText w:val="%1.%2.%3."/>
      <w:lvlJc w:val="left"/>
      <w:pPr>
        <w:ind w:left="1236" w:hanging="209"/>
      </w:pPr>
    </w:lvl>
    <w:lvl w:ilvl="3">
      <w:start w:val="1"/>
      <w:numFmt w:val="decimal"/>
      <w:suff w:val="nothing"/>
      <w:lvlText w:val="(%1.%2.%3.%4)"/>
      <w:lvlJc w:val="left"/>
      <w:pPr>
        <w:ind w:left="1559" w:hanging="323"/>
      </w:pPr>
    </w:lvl>
    <w:lvl w:ilvl="4">
      <w:start w:val="1"/>
      <w:numFmt w:val="upperLetter"/>
      <w:suff w:val="nothing"/>
      <w:lvlText w:val="%1.%2.%3.%4.%5."/>
      <w:lvlJc w:val="left"/>
      <w:pPr>
        <w:ind w:left="1832" w:hanging="272"/>
      </w:pPr>
    </w:lvl>
    <w:lvl w:ilvl="5">
      <w:start w:val="1"/>
      <w:numFmt w:val="upperLetter"/>
      <w:suff w:val="nothing"/>
      <w:lvlText w:val="(%1.%2.%3.%4.%5.%6)"/>
      <w:lvlJc w:val="left"/>
      <w:pPr>
        <w:ind w:left="2223" w:hanging="392"/>
      </w:pPr>
    </w:lvl>
    <w:lvl w:ilvl="6">
      <w:start w:val="1"/>
      <w:numFmt w:val="lowerLetter"/>
      <w:suff w:val="nothing"/>
      <w:lvlText w:val="%1.%2.%3.%4.%5.%6.%7."/>
      <w:lvlJc w:val="left"/>
      <w:pPr>
        <w:ind w:left="2223" w:firstLine="0"/>
      </w:pPr>
    </w:lvl>
    <w:lvl w:ilvl="7">
      <w:start w:val="1"/>
      <w:numFmt w:val="lowerLetter"/>
      <w:suff w:val="nothing"/>
      <w:lvlText w:val="(%1.%2.%3.%4.%5.%6.%7.%8)"/>
      <w:lvlJc w:val="left"/>
      <w:pPr>
        <w:ind w:left="2223" w:firstLine="0"/>
      </w:pPr>
    </w:lvl>
    <w:lvl w:ilvl="8">
      <w:start w:val="1"/>
      <w:numFmt w:val="lowerLetter"/>
      <w:suff w:val="nothing"/>
      <w:lvlText w:val="%1.%2.%3.%4.%5.%6.%7.%8.%9."/>
      <w:lvlJc w:val="left"/>
      <w:pPr>
        <w:ind w:left="2223" w:firstLine="0"/>
      </w:pPr>
    </w:lvl>
  </w:abstractNum>
  <w:num w:numId="1">
    <w:abstractNumId w:val="9"/>
  </w:num>
  <w:num w:numId="2">
    <w:abstractNumId w:val="12"/>
  </w:num>
  <w:num w:numId="3">
    <w:abstractNumId w:val="2"/>
  </w:num>
  <w:num w:numId="4">
    <w:abstractNumId w:val="4"/>
  </w:num>
  <w:num w:numId="5">
    <w:abstractNumId w:val="0"/>
  </w:num>
  <w:num w:numId="6">
    <w:abstractNumId w:val="3"/>
  </w:num>
  <w:num w:numId="7">
    <w:abstractNumId w:val="7"/>
  </w:num>
  <w:num w:numId="8">
    <w:abstractNumId w:val="6"/>
  </w:num>
  <w:num w:numId="9">
    <w:abstractNumId w:val="1"/>
  </w:num>
  <w:num w:numId="10">
    <w:abstractNumId w:val="11"/>
  </w:num>
  <w:num w:numId="11">
    <w:abstractNumId w:val="10"/>
  </w:num>
  <w:num w:numId="12">
    <w:abstractNumId w:val="8"/>
  </w:num>
  <w:num w:numId="13">
    <w:abstractNumId w:val="5"/>
  </w:num>
  <w:num w:numId="14">
    <w:abstractNumId w:val="4"/>
    <w:lvlOverride w:ilvl="0">
      <w:startOverride w:val="1"/>
    </w:lvlOverride>
  </w:num>
  <w:num w:numId="15">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1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021AE"/>
    <w:rsid w:val="000021AE"/>
    <w:rsid w:val="00EA27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C64746-1389-46AF-8EE1-56E420A8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Arial Unicode M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Standard"/>
    <w:next w:val="Standard"/>
    <w:pPr>
      <w:keepNext/>
      <w:spacing w:line="360" w:lineRule="exact"/>
      <w:jc w:val="center"/>
      <w:outlineLvl w:val="3"/>
    </w:pPr>
    <w:rPr>
      <w:rFonts w:eastAsia="標楷體, 微軟正黑體"/>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snapToGrid w:val="0"/>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思源黑體 TW"/>
      <w:sz w:val="28"/>
      <w:szCs w:val="28"/>
    </w:rPr>
  </w:style>
  <w:style w:type="paragraph" w:customStyle="1" w:styleId="Textbody">
    <w:name w:val="Text body"/>
    <w:basedOn w:val="Standard"/>
    <w:rPr>
      <w:rFonts w:eastAsia="標楷體, 微軟正黑體"/>
      <w:sz w:val="28"/>
    </w:rPr>
  </w:style>
  <w:style w:type="paragraph" w:styleId="a3">
    <w:name w:val="List"/>
    <w:basedOn w:val="Textbody"/>
    <w:rPr>
      <w:rFonts w:cs="思源黑體 TW"/>
    </w:rPr>
  </w:style>
  <w:style w:type="paragraph" w:styleId="a4">
    <w:name w:val="caption"/>
    <w:basedOn w:val="Standard"/>
    <w:pPr>
      <w:spacing w:before="120" w:after="120"/>
      <w:ind w:left="1162" w:hanging="680"/>
    </w:pPr>
    <w:rPr>
      <w:rFonts w:cs="Mangal"/>
      <w:i/>
      <w:iCs/>
    </w:rPr>
  </w:style>
  <w:style w:type="paragraph" w:customStyle="1" w:styleId="Index">
    <w:name w:val="Index"/>
    <w:basedOn w:val="Standard"/>
    <w:pPr>
      <w:suppressLineNumbers/>
    </w:pPr>
    <w:rPr>
      <w:rFonts w:cs="思源黑體 TW"/>
    </w:rPr>
  </w:style>
  <w:style w:type="paragraph" w:customStyle="1" w:styleId="1">
    <w:name w:val="內文1"/>
    <w:basedOn w:val="Standard"/>
    <w:pPr>
      <w:spacing w:line="500" w:lineRule="atLeast"/>
      <w:ind w:left="1800" w:right="-244" w:hanging="180"/>
    </w:pPr>
    <w:rPr>
      <w:rFonts w:ascii="標楷體, 微軟正黑體" w:eastAsia="標楷體, 微軟正黑體" w:hAnsi="標楷體, 微軟正黑體" w:cs="標楷體, 微軟正黑體"/>
      <w:spacing w:val="20"/>
      <w:kern w:val="0"/>
      <w:sz w:val="32"/>
      <w:szCs w:val="20"/>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rPr>
      <w:sz w:val="20"/>
      <w:szCs w:val="20"/>
    </w:rPr>
  </w:style>
  <w:style w:type="paragraph" w:styleId="2">
    <w:name w:val="Body Text Indent 2"/>
    <w:basedOn w:val="Standard"/>
    <w:pPr>
      <w:spacing w:after="50"/>
      <w:ind w:left="2160" w:hanging="2160"/>
      <w:jc w:val="both"/>
    </w:pPr>
    <w:rPr>
      <w:rFonts w:ascii="標楷體, 微軟正黑體" w:eastAsia="標楷體, 微軟正黑體" w:hAnsi="標楷體, 微軟正黑體" w:cs="標楷體, 微軟正黑體"/>
      <w:kern w:val="0"/>
      <w:sz w:val="32"/>
      <w:szCs w:val="20"/>
    </w:rPr>
  </w:style>
  <w:style w:type="paragraph" w:customStyle="1" w:styleId="Textbodyindent">
    <w:name w:val="Text body indent"/>
    <w:basedOn w:val="Standard"/>
    <w:pPr>
      <w:spacing w:line="500" w:lineRule="exact"/>
      <w:ind w:left="672" w:hanging="38"/>
    </w:pPr>
    <w:rPr>
      <w:rFonts w:eastAsia="標楷體, 微軟正黑體"/>
      <w:kern w:val="0"/>
      <w:sz w:val="32"/>
    </w:rPr>
  </w:style>
  <w:style w:type="paragraph" w:styleId="3">
    <w:name w:val="Body Text Indent 3"/>
    <w:basedOn w:val="Standard"/>
    <w:pPr>
      <w:spacing w:line="500" w:lineRule="exact"/>
      <w:ind w:left="2600" w:hanging="2240"/>
    </w:pPr>
    <w:rPr>
      <w:rFonts w:eastAsia="標楷體, 微軟正黑體"/>
      <w:kern w:val="0"/>
      <w:sz w:val="32"/>
    </w:rPr>
  </w:style>
  <w:style w:type="paragraph" w:styleId="a6">
    <w:name w:val="header"/>
    <w:basedOn w:val="Standard"/>
    <w:rPr>
      <w:sz w:val="20"/>
      <w:szCs w:val="20"/>
    </w:rPr>
  </w:style>
  <w:style w:type="paragraph" w:styleId="a7">
    <w:name w:val="Note Heading"/>
    <w:basedOn w:val="Standard"/>
    <w:next w:val="Standard"/>
    <w:pPr>
      <w:jc w:val="center"/>
    </w:pPr>
    <w:rPr>
      <w:rFonts w:eastAsia="標楷體, 微軟正黑體"/>
      <w:sz w:val="30"/>
      <w:szCs w:val="28"/>
    </w:rPr>
  </w:style>
  <w:style w:type="paragraph" w:customStyle="1" w:styleId="NormalParagraphStyle">
    <w:name w:val="NormalParagraphStyle"/>
    <w:basedOn w:val="Standard"/>
    <w:pPr>
      <w:autoSpaceDE w:val="0"/>
      <w:spacing w:line="288" w:lineRule="auto"/>
      <w:jc w:val="both"/>
      <w:textAlignment w:val="center"/>
    </w:pPr>
    <w:rPr>
      <w:rFonts w:ascii="標楷體, 微軟正黑體" w:eastAsia="標楷體, 微軟正黑體" w:hAnsi="標楷體, 微軟正黑體" w:cs="Monotype Corsiva"/>
      <w:color w:val="000000"/>
      <w:kern w:val="0"/>
      <w:lang w:val="zh-TW"/>
    </w:rPr>
  </w:style>
  <w:style w:type="paragraph" w:styleId="a8">
    <w:name w:val="List Paragraph"/>
    <w:basedOn w:val="Standard"/>
    <w:pPr>
      <w:ind w:left="480"/>
    </w:pPr>
  </w:style>
  <w:style w:type="paragraph" w:customStyle="1" w:styleId="cjk">
    <w:name w:val="cjk"/>
    <w:basedOn w:val="Standard"/>
    <w:pPr>
      <w:widowControl/>
      <w:spacing w:before="280"/>
    </w:pPr>
    <w:rPr>
      <w:rFonts w:ascii="標楷體, 微軟正黑體" w:eastAsia="標楷體, 微軟正黑體" w:hAnsi="標楷體, 微軟正黑體" w:cs="新細明體, PMingLiU"/>
      <w:color w:val="000000"/>
      <w:kern w:val="0"/>
      <w:sz w:val="28"/>
      <w:szCs w:val="28"/>
    </w:rPr>
  </w:style>
  <w:style w:type="paragraph" w:customStyle="1" w:styleId="Standarduser">
    <w:name w:val="Standard (user)"/>
    <w:pPr>
      <w:suppressAutoHyphens/>
    </w:pPr>
    <w:rPr>
      <w:rFonts w:ascii="Times New Roman" w:eastAsia="新細明體, PMingLiU" w:hAnsi="Times New Roman" w:cs="Times New Roman"/>
      <w:lang w:bidi="ar-SA"/>
    </w:rPr>
  </w:style>
  <w:style w:type="paragraph" w:styleId="a9">
    <w:name w:val="Revision"/>
    <w:pPr>
      <w:widowControl/>
      <w:suppressAutoHyphens/>
    </w:pPr>
    <w:rPr>
      <w:rFonts w:ascii="Times New Roman" w:eastAsia="新細明體, PMingLiU" w:hAnsi="Times New Roman" w:cs="Times New Roman"/>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a">
    <w:name w:val="Balloon Text"/>
    <w:basedOn w:val="Standard"/>
    <w:pPr>
      <w:ind w:left="1162" w:hanging="680"/>
    </w:pPr>
    <w:rPr>
      <w:rFonts w:ascii="Cambria" w:eastAsia="新細明體" w:hAnsi="Cambria" w:cs="Cambria"/>
      <w:sz w:val="18"/>
      <w:szCs w:val="18"/>
    </w:rPr>
  </w:style>
  <w:style w:type="paragraph" w:styleId="ab">
    <w:name w:val="annotation subject"/>
    <w:pPr>
      <w:suppressAutoHyphens/>
      <w:ind w:left="1162" w:hanging="680"/>
    </w:pPr>
    <w:rPr>
      <w:b/>
      <w:bCs/>
    </w:rPr>
  </w:style>
  <w:style w:type="paragraph" w:styleId="ac">
    <w:name w:val="annotation text"/>
    <w:basedOn w:val="Standard"/>
    <w:pPr>
      <w:ind w:left="1162" w:hanging="680"/>
    </w:pPr>
  </w:style>
  <w:style w:type="paragraph" w:styleId="20">
    <w:name w:val="Body Text 2"/>
    <w:basedOn w:val="Standard"/>
    <w:pPr>
      <w:spacing w:after="120" w:line="480" w:lineRule="auto"/>
      <w:ind w:left="1162" w:hanging="680"/>
    </w:pPr>
    <w:rPr>
      <w:lang w:val="zh-TW"/>
    </w:rPr>
  </w:style>
  <w:style w:type="paragraph" w:styleId="ad">
    <w:name w:val="Date"/>
    <w:basedOn w:val="Standard"/>
    <w:pPr>
      <w:ind w:left="1162" w:hanging="680"/>
      <w:jc w:val="right"/>
    </w:pPr>
  </w:style>
  <w:style w:type="paragraph" w:customStyle="1" w:styleId="ae">
    <w:name w:val="分項段落"/>
    <w:basedOn w:val="Standard"/>
    <w:pPr>
      <w:widowControl/>
      <w:ind w:left="1162" w:hanging="680"/>
    </w:pPr>
    <w:rPr>
      <w:rFonts w:eastAsia="標楷體"/>
      <w:sz w:val="32"/>
      <w:szCs w:val="20"/>
      <w:lang w:val="zh-TW"/>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標楷體"/>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標楷體" w:cs="標楷體, 微軟正黑體"/>
      <w:b/>
      <w:kern w:val="0"/>
      <w:sz w:val="28"/>
      <w:szCs w:val="28"/>
      <w:lang w:val="en-US"/>
    </w:rPr>
  </w:style>
  <w:style w:type="character" w:customStyle="1" w:styleId="WW8Num4z0">
    <w:name w:val="WW8Num4z0"/>
    <w:rPr>
      <w:color w:val="000000"/>
      <w:sz w:val="22"/>
      <w:szCs w:val="21"/>
    </w:rPr>
  </w:style>
  <w:style w:type="character" w:customStyle="1" w:styleId="WW8Num5z0">
    <w:name w:val="WW8Num5z0"/>
    <w:rPr>
      <w:rFonts w:eastAsia="標楷體, 微軟正黑體" w:cs="標楷體, 微軟正黑體"/>
      <w:b/>
      <w:bCs/>
      <w:kern w:val="0"/>
      <w:sz w:val="22"/>
      <w:szCs w:val="22"/>
    </w:rPr>
  </w:style>
  <w:style w:type="character" w:customStyle="1" w:styleId="WW8Num6z0">
    <w:name w:val="WW8Num6z0"/>
    <w:rPr>
      <w:color w:val="000000"/>
      <w:sz w:val="22"/>
      <w:szCs w:val="21"/>
    </w:rPr>
  </w:style>
  <w:style w:type="character" w:customStyle="1" w:styleId="WW8Num7z0">
    <w:name w:val="WW8Num7z0"/>
    <w:rPr>
      <w:color w:val="000000"/>
      <w:sz w:val="22"/>
      <w:szCs w:val="21"/>
    </w:rPr>
  </w:style>
  <w:style w:type="character" w:customStyle="1" w:styleId="WW8Num8z0">
    <w:name w:val="WW8Num8z0"/>
    <w:rPr>
      <w:rFonts w:eastAsia="標楷體" w:cs="標楷體, 微軟正黑體"/>
      <w:b/>
      <w:kern w:val="0"/>
      <w:sz w:val="28"/>
      <w:szCs w:val="28"/>
      <w:lang w:val="en-U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styleId="af">
    <w:name w:val="page number"/>
    <w:basedOn w:val="a0"/>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40">
    <w:name w:val="標題 4 字元"/>
    <w:rPr>
      <w:rFonts w:eastAsia="標楷體, 微軟正黑體"/>
      <w:kern w:val="3"/>
      <w:sz w:val="28"/>
    </w:rPr>
  </w:style>
  <w:style w:type="character" w:customStyle="1" w:styleId="af0">
    <w:name w:val="頁首 字元"/>
    <w:rPr>
      <w:kern w:val="3"/>
    </w:rPr>
  </w:style>
  <w:style w:type="character" w:customStyle="1" w:styleId="af1">
    <w:name w:val="未解析的提及"/>
    <w:rPr>
      <w:color w:val="605E5C"/>
      <w:shd w:val="clear" w:color="auto" w:fill="E1DFDD"/>
    </w:rPr>
  </w:style>
  <w:style w:type="character" w:customStyle="1" w:styleId="NumberingSymbols">
    <w:name w:val="Numbering Symbols"/>
    <w:rPr>
      <w:rFonts w:eastAsia="標楷體"/>
      <w:sz w:val="24"/>
      <w:szCs w:val="24"/>
    </w:rPr>
  </w:style>
  <w:style w:type="character" w:customStyle="1" w:styleId="WW8Num20z8">
    <w:name w:val="WW8Num20z8"/>
    <w:rPr>
      <w:rFonts w:ascii="Times New Roman" w:eastAsia="新細明體" w:hAnsi="Times New Roman" w:cs="Times New Roman"/>
      <w:color w:val="auto"/>
      <w:sz w:val="24"/>
      <w:szCs w:val="20"/>
      <w:lang w:val="en-US" w:eastAsia="zh-TW" w:bidi="ar-SA"/>
    </w:rPr>
  </w:style>
  <w:style w:type="character" w:customStyle="1" w:styleId="WW8Num20z7">
    <w:name w:val="WW8Num20z7"/>
    <w:rPr>
      <w:rFonts w:ascii="Times New Roman" w:eastAsia="新細明體" w:hAnsi="Times New Roman" w:cs="Times New Roman"/>
      <w:color w:val="auto"/>
      <w:sz w:val="24"/>
      <w:szCs w:val="20"/>
      <w:lang w:val="en-US" w:eastAsia="zh-TW" w:bidi="ar-SA"/>
    </w:rPr>
  </w:style>
  <w:style w:type="character" w:customStyle="1" w:styleId="WW8Num20z6">
    <w:name w:val="WW8Num20z6"/>
    <w:rPr>
      <w:rFonts w:ascii="Times New Roman" w:eastAsia="新細明體" w:hAnsi="Times New Roman" w:cs="Times New Roman"/>
      <w:color w:val="auto"/>
      <w:sz w:val="24"/>
      <w:szCs w:val="20"/>
      <w:lang w:val="en-US" w:eastAsia="zh-TW" w:bidi="ar-SA"/>
    </w:rPr>
  </w:style>
  <w:style w:type="character" w:customStyle="1" w:styleId="WW8Num20z5">
    <w:name w:val="WW8Num20z5"/>
    <w:rPr>
      <w:rFonts w:ascii="Times New Roman" w:eastAsia="新細明體" w:hAnsi="Times New Roman" w:cs="Times New Roman"/>
      <w:color w:val="auto"/>
      <w:sz w:val="24"/>
      <w:szCs w:val="20"/>
      <w:lang w:val="en-US" w:eastAsia="zh-TW" w:bidi="ar-SA"/>
    </w:rPr>
  </w:style>
  <w:style w:type="character" w:customStyle="1" w:styleId="WW8Num20z4">
    <w:name w:val="WW8Num20z4"/>
    <w:rPr>
      <w:rFonts w:ascii="Times New Roman" w:eastAsia="新細明體" w:hAnsi="Times New Roman" w:cs="Times New Roman"/>
      <w:color w:val="auto"/>
      <w:sz w:val="24"/>
      <w:szCs w:val="20"/>
      <w:lang w:val="en-US" w:eastAsia="zh-TW" w:bidi="ar-SA"/>
    </w:rPr>
  </w:style>
  <w:style w:type="character" w:customStyle="1" w:styleId="WW8Num20z3">
    <w:name w:val="WW8Num20z3"/>
    <w:rPr>
      <w:rFonts w:ascii="Times New Roman" w:eastAsia="新細明體" w:hAnsi="Times New Roman" w:cs="Times New Roman"/>
      <w:color w:val="auto"/>
      <w:sz w:val="24"/>
      <w:szCs w:val="20"/>
      <w:lang w:val="en-US" w:eastAsia="zh-TW" w:bidi="ar-SA"/>
    </w:rPr>
  </w:style>
  <w:style w:type="character" w:customStyle="1" w:styleId="WW8Num20z2">
    <w:name w:val="WW8Num20z2"/>
    <w:rPr>
      <w:rFonts w:ascii="Times New Roman" w:eastAsia="新細明體" w:hAnsi="Times New Roman" w:cs="Times New Roman"/>
      <w:color w:val="auto"/>
      <w:sz w:val="24"/>
      <w:szCs w:val="20"/>
      <w:lang w:val="en-US" w:eastAsia="zh-TW" w:bidi="ar-SA"/>
    </w:rPr>
  </w:style>
  <w:style w:type="character" w:customStyle="1" w:styleId="WW8Num20z1">
    <w:name w:val="WW8Num20z1"/>
    <w:rPr>
      <w:rFonts w:ascii="Times New Roman" w:eastAsia="新細明體" w:hAnsi="Times New Roman" w:cs="Times New Roman"/>
      <w:color w:val="auto"/>
      <w:sz w:val="24"/>
      <w:szCs w:val="20"/>
      <w:lang w:val="en-US" w:eastAsia="zh-TW" w:bidi="ar-SA"/>
    </w:rPr>
  </w:style>
  <w:style w:type="character" w:customStyle="1" w:styleId="WW8Num20z0">
    <w:name w:val="WW8Num20z0"/>
    <w:rPr>
      <w:rFonts w:ascii="Times New Roman" w:eastAsia="標楷體" w:hAnsi="Times New Roman" w:cs="標楷體"/>
      <w:b w:val="0"/>
      <w:bCs w:val="0"/>
      <w:color w:val="000000"/>
      <w:sz w:val="28"/>
      <w:szCs w:val="28"/>
      <w:lang w:val="en-US" w:eastAsia="zh-TW" w:bidi="ar-SA"/>
    </w:rPr>
  </w:style>
  <w:style w:type="character" w:customStyle="1" w:styleId="WW8Num25z8">
    <w:name w:val="WW8Num25z8"/>
    <w:rPr>
      <w:rFonts w:ascii="Times New Roman" w:eastAsia="新細明體" w:hAnsi="Times New Roman" w:cs="Times New Roman"/>
      <w:color w:val="auto"/>
      <w:sz w:val="24"/>
      <w:szCs w:val="20"/>
      <w:lang w:val="en-US" w:eastAsia="zh-TW" w:bidi="ar-SA"/>
    </w:rPr>
  </w:style>
  <w:style w:type="character" w:customStyle="1" w:styleId="WW8Num25z7">
    <w:name w:val="WW8Num25z7"/>
    <w:rPr>
      <w:rFonts w:ascii="Times New Roman" w:eastAsia="新細明體" w:hAnsi="Times New Roman" w:cs="Times New Roman"/>
      <w:color w:val="auto"/>
      <w:sz w:val="24"/>
      <w:szCs w:val="20"/>
      <w:lang w:val="en-US" w:eastAsia="zh-TW" w:bidi="ar-SA"/>
    </w:rPr>
  </w:style>
  <w:style w:type="character" w:customStyle="1" w:styleId="WW8Num25z6">
    <w:name w:val="WW8Num25z6"/>
    <w:rPr>
      <w:rFonts w:ascii="Times New Roman" w:eastAsia="新細明體" w:hAnsi="Times New Roman" w:cs="Times New Roman"/>
      <w:color w:val="auto"/>
      <w:sz w:val="24"/>
      <w:szCs w:val="20"/>
      <w:lang w:val="en-US" w:eastAsia="zh-TW" w:bidi="ar-SA"/>
    </w:rPr>
  </w:style>
  <w:style w:type="character" w:customStyle="1" w:styleId="WW8Num25z5">
    <w:name w:val="WW8Num25z5"/>
    <w:rPr>
      <w:rFonts w:ascii="Times New Roman" w:eastAsia="新細明體" w:hAnsi="Times New Roman" w:cs="Times New Roman"/>
      <w:color w:val="auto"/>
      <w:sz w:val="24"/>
      <w:szCs w:val="20"/>
      <w:lang w:val="en-US" w:eastAsia="zh-TW" w:bidi="ar-SA"/>
    </w:rPr>
  </w:style>
  <w:style w:type="character" w:customStyle="1" w:styleId="WW8Num25z4">
    <w:name w:val="WW8Num25z4"/>
    <w:rPr>
      <w:rFonts w:ascii="Times New Roman" w:eastAsia="新細明體" w:hAnsi="Times New Roman" w:cs="Times New Roman"/>
      <w:color w:val="auto"/>
      <w:sz w:val="24"/>
      <w:szCs w:val="20"/>
      <w:lang w:val="en-US" w:eastAsia="zh-TW" w:bidi="ar-SA"/>
    </w:rPr>
  </w:style>
  <w:style w:type="character" w:customStyle="1" w:styleId="WW8Num25z3">
    <w:name w:val="WW8Num25z3"/>
    <w:rPr>
      <w:rFonts w:ascii="Times New Roman" w:eastAsia="新細明體" w:hAnsi="Times New Roman" w:cs="Times New Roman"/>
      <w:color w:val="auto"/>
      <w:sz w:val="24"/>
      <w:szCs w:val="20"/>
      <w:lang w:val="en-US" w:eastAsia="zh-TW" w:bidi="ar-SA"/>
    </w:rPr>
  </w:style>
  <w:style w:type="character" w:customStyle="1" w:styleId="WW8Num25z2">
    <w:name w:val="WW8Num25z2"/>
    <w:rPr>
      <w:rFonts w:ascii="Times New Roman" w:eastAsia="新細明體" w:hAnsi="Times New Roman" w:cs="Times New Roman"/>
      <w:color w:val="auto"/>
      <w:sz w:val="24"/>
      <w:szCs w:val="20"/>
      <w:lang w:val="en-US" w:eastAsia="zh-TW" w:bidi="ar-SA"/>
    </w:rPr>
  </w:style>
  <w:style w:type="character" w:customStyle="1" w:styleId="WW8Num25z1">
    <w:name w:val="WW8Num25z1"/>
    <w:rPr>
      <w:rFonts w:ascii="Times New Roman" w:eastAsia="新細明體" w:hAnsi="Times New Roman" w:cs="Times New Roman"/>
      <w:color w:val="auto"/>
      <w:sz w:val="24"/>
      <w:szCs w:val="20"/>
      <w:lang w:val="en-US" w:eastAsia="zh-TW" w:bidi="ar-SA"/>
    </w:rPr>
  </w:style>
  <w:style w:type="character" w:customStyle="1" w:styleId="WW8Num25z0">
    <w:name w:val="WW8Num25z0"/>
    <w:rPr>
      <w:rFonts w:ascii="標楷體" w:eastAsia="標楷體" w:hAnsi="標楷體" w:cs="標楷體"/>
      <w:color w:val="auto"/>
      <w:w w:val="100"/>
      <w:sz w:val="28"/>
      <w:szCs w:val="28"/>
      <w:lang w:val="en-US" w:eastAsia="zh-TW" w:bidi="ar-SA"/>
    </w:rPr>
  </w:style>
  <w:style w:type="character" w:customStyle="1" w:styleId="WW8Num43z8">
    <w:name w:val="WW8Num43z8"/>
    <w:rPr>
      <w:rFonts w:ascii="Times New Roman" w:eastAsia="新細明體" w:hAnsi="Times New Roman" w:cs="Times New Roman"/>
      <w:color w:val="auto"/>
      <w:sz w:val="24"/>
      <w:szCs w:val="20"/>
      <w:lang w:val="en-US" w:eastAsia="zh-TW" w:bidi="ar-SA"/>
    </w:rPr>
  </w:style>
  <w:style w:type="character" w:customStyle="1" w:styleId="WW8Num43z7">
    <w:name w:val="WW8Num43z7"/>
    <w:rPr>
      <w:rFonts w:ascii="Times New Roman" w:eastAsia="新細明體" w:hAnsi="Times New Roman" w:cs="Times New Roman"/>
      <w:color w:val="auto"/>
      <w:sz w:val="24"/>
      <w:szCs w:val="20"/>
      <w:lang w:val="en-US" w:eastAsia="zh-TW" w:bidi="ar-SA"/>
    </w:rPr>
  </w:style>
  <w:style w:type="character" w:customStyle="1" w:styleId="WW8Num43z6">
    <w:name w:val="WW8Num43z6"/>
    <w:rPr>
      <w:rFonts w:ascii="Times New Roman" w:eastAsia="新細明體" w:hAnsi="Times New Roman" w:cs="Times New Roman"/>
      <w:color w:val="auto"/>
      <w:sz w:val="24"/>
      <w:szCs w:val="20"/>
      <w:lang w:val="en-US" w:eastAsia="zh-TW" w:bidi="ar-SA"/>
    </w:rPr>
  </w:style>
  <w:style w:type="character" w:customStyle="1" w:styleId="WW8Num43z5">
    <w:name w:val="WW8Num43z5"/>
    <w:rPr>
      <w:rFonts w:ascii="Times New Roman" w:eastAsia="新細明體" w:hAnsi="Times New Roman" w:cs="Times New Roman"/>
      <w:color w:val="auto"/>
      <w:sz w:val="24"/>
      <w:szCs w:val="20"/>
      <w:lang w:val="en-US" w:eastAsia="zh-TW" w:bidi="ar-SA"/>
    </w:rPr>
  </w:style>
  <w:style w:type="character" w:customStyle="1" w:styleId="WW8Num43z4">
    <w:name w:val="WW8Num43z4"/>
    <w:rPr>
      <w:rFonts w:ascii="Times New Roman" w:eastAsia="新細明體" w:hAnsi="Times New Roman" w:cs="Times New Roman"/>
      <w:color w:val="auto"/>
      <w:sz w:val="24"/>
      <w:szCs w:val="20"/>
      <w:lang w:val="en-US" w:eastAsia="zh-TW" w:bidi="ar-SA"/>
    </w:rPr>
  </w:style>
  <w:style w:type="character" w:customStyle="1" w:styleId="WW8Num43z3">
    <w:name w:val="WW8Num43z3"/>
    <w:rPr>
      <w:rFonts w:ascii="Times New Roman" w:eastAsia="新細明體" w:hAnsi="Times New Roman" w:cs="Times New Roman"/>
      <w:color w:val="auto"/>
      <w:sz w:val="24"/>
      <w:szCs w:val="20"/>
      <w:lang w:val="en-US" w:eastAsia="zh-TW" w:bidi="ar-SA"/>
    </w:rPr>
  </w:style>
  <w:style w:type="character" w:customStyle="1" w:styleId="WW8Num43z0">
    <w:name w:val="WW8Num43z0"/>
    <w:rPr>
      <w:rFonts w:ascii="標楷體" w:eastAsia="標楷體" w:hAnsi="標楷體" w:cs="標楷體"/>
      <w:color w:val="auto"/>
      <w:sz w:val="32"/>
      <w:szCs w:val="32"/>
      <w:lang w:val="en-US" w:eastAsia="zh-TW" w:bidi="ar-SA"/>
    </w:rPr>
  </w:style>
  <w:style w:type="character" w:customStyle="1" w:styleId="WW8Num30z8">
    <w:name w:val="WW8Num30z8"/>
    <w:rPr>
      <w:rFonts w:ascii="Times New Roman" w:eastAsia="新細明體" w:hAnsi="Times New Roman" w:cs="Times New Roman"/>
      <w:color w:val="auto"/>
      <w:sz w:val="24"/>
      <w:szCs w:val="20"/>
      <w:lang w:val="en-US" w:eastAsia="zh-TW" w:bidi="ar-SA"/>
    </w:rPr>
  </w:style>
  <w:style w:type="character" w:customStyle="1" w:styleId="WW8Num30z7">
    <w:name w:val="WW8Num30z7"/>
    <w:rPr>
      <w:rFonts w:ascii="Times New Roman" w:eastAsia="新細明體" w:hAnsi="Times New Roman" w:cs="Times New Roman"/>
      <w:color w:val="auto"/>
      <w:sz w:val="24"/>
      <w:szCs w:val="20"/>
      <w:lang w:val="en-US" w:eastAsia="zh-TW" w:bidi="ar-SA"/>
    </w:rPr>
  </w:style>
  <w:style w:type="character" w:customStyle="1" w:styleId="WW8Num30z6">
    <w:name w:val="WW8Num30z6"/>
    <w:rPr>
      <w:rFonts w:ascii="Times New Roman" w:eastAsia="新細明體" w:hAnsi="Times New Roman" w:cs="Times New Roman"/>
      <w:color w:val="auto"/>
      <w:sz w:val="24"/>
      <w:szCs w:val="20"/>
      <w:lang w:val="en-US" w:eastAsia="zh-TW" w:bidi="ar-SA"/>
    </w:rPr>
  </w:style>
  <w:style w:type="character" w:customStyle="1" w:styleId="WW8Num30z5">
    <w:name w:val="WW8Num30z5"/>
    <w:rPr>
      <w:rFonts w:ascii="Times New Roman" w:eastAsia="新細明體" w:hAnsi="Times New Roman" w:cs="Times New Roman"/>
      <w:color w:val="auto"/>
      <w:sz w:val="24"/>
      <w:szCs w:val="20"/>
      <w:lang w:val="en-US" w:eastAsia="zh-TW" w:bidi="ar-SA"/>
    </w:rPr>
  </w:style>
  <w:style w:type="character" w:customStyle="1" w:styleId="WW8Num30z4">
    <w:name w:val="WW8Num30z4"/>
    <w:rPr>
      <w:rFonts w:ascii="Times New Roman" w:eastAsia="新細明體" w:hAnsi="Times New Roman" w:cs="Times New Roman"/>
      <w:color w:val="auto"/>
      <w:sz w:val="24"/>
      <w:szCs w:val="20"/>
      <w:lang w:val="en-US" w:eastAsia="zh-TW" w:bidi="ar-SA"/>
    </w:rPr>
  </w:style>
  <w:style w:type="character" w:customStyle="1" w:styleId="WW8Num30z3">
    <w:name w:val="WW8Num30z3"/>
    <w:rPr>
      <w:rFonts w:ascii="Times New Roman" w:eastAsia="新細明體" w:hAnsi="Times New Roman" w:cs="Times New Roman"/>
      <w:color w:val="auto"/>
      <w:sz w:val="24"/>
      <w:szCs w:val="20"/>
      <w:lang w:val="en-US" w:eastAsia="zh-TW" w:bidi="ar-SA"/>
    </w:rPr>
  </w:style>
  <w:style w:type="character" w:customStyle="1" w:styleId="WW8Num30z2">
    <w:name w:val="WW8Num30z2"/>
    <w:rPr>
      <w:rFonts w:ascii="Times New Roman" w:eastAsia="新細明體" w:hAnsi="Times New Roman" w:cs="Times New Roman"/>
      <w:color w:val="auto"/>
      <w:sz w:val="24"/>
      <w:szCs w:val="20"/>
      <w:lang w:val="en-US" w:eastAsia="zh-TW" w:bidi="ar-SA"/>
    </w:rPr>
  </w:style>
  <w:style w:type="character" w:customStyle="1" w:styleId="WW8Num30z1">
    <w:name w:val="WW8Num30z1"/>
    <w:rPr>
      <w:rFonts w:ascii="Times New Roman" w:eastAsia="新細明體" w:hAnsi="Times New Roman" w:cs="Times New Roman"/>
      <w:color w:val="auto"/>
      <w:sz w:val="24"/>
      <w:szCs w:val="20"/>
      <w:lang w:val="en-US" w:eastAsia="zh-TW" w:bidi="ar-SA"/>
    </w:rPr>
  </w:style>
  <w:style w:type="character" w:customStyle="1" w:styleId="WW8Num30z0">
    <w:name w:val="WW8Num30z0"/>
    <w:rPr>
      <w:rFonts w:ascii="標楷體" w:eastAsia="標楷體" w:hAnsi="標楷體" w:cs="標楷體"/>
      <w:color w:val="000000"/>
      <w:spacing w:val="-4"/>
      <w:kern w:val="3"/>
      <w:sz w:val="28"/>
      <w:szCs w:val="28"/>
      <w:lang w:val="en-US" w:eastAsia="zh-TW" w:bidi="ar-SA"/>
    </w:rPr>
  </w:style>
  <w:style w:type="character" w:customStyle="1" w:styleId="WW8Num36z8">
    <w:name w:val="WW8Num36z8"/>
    <w:rPr>
      <w:rFonts w:ascii="Times New Roman" w:eastAsia="新細明體" w:hAnsi="Times New Roman" w:cs="Times New Roman"/>
      <w:color w:val="auto"/>
      <w:sz w:val="24"/>
      <w:szCs w:val="20"/>
      <w:lang w:val="en-US" w:eastAsia="zh-TW" w:bidi="ar-SA"/>
    </w:rPr>
  </w:style>
  <w:style w:type="character" w:customStyle="1" w:styleId="WW8Num36z7">
    <w:name w:val="WW8Num36z7"/>
    <w:rPr>
      <w:rFonts w:ascii="Times New Roman" w:eastAsia="新細明體" w:hAnsi="Times New Roman" w:cs="Times New Roman"/>
      <w:color w:val="auto"/>
      <w:sz w:val="24"/>
      <w:szCs w:val="20"/>
      <w:lang w:val="en-US" w:eastAsia="zh-TW" w:bidi="ar-SA"/>
    </w:rPr>
  </w:style>
  <w:style w:type="character" w:customStyle="1" w:styleId="WW8Num36z6">
    <w:name w:val="WW8Num36z6"/>
    <w:rPr>
      <w:rFonts w:ascii="Times New Roman" w:eastAsia="新細明體" w:hAnsi="Times New Roman" w:cs="Times New Roman"/>
      <w:color w:val="auto"/>
      <w:sz w:val="24"/>
      <w:szCs w:val="20"/>
      <w:lang w:val="en-US" w:eastAsia="zh-TW" w:bidi="ar-SA"/>
    </w:rPr>
  </w:style>
  <w:style w:type="character" w:customStyle="1" w:styleId="WW8Num36z5">
    <w:name w:val="WW8Num36z5"/>
    <w:rPr>
      <w:rFonts w:ascii="Times New Roman" w:eastAsia="新細明體" w:hAnsi="Times New Roman" w:cs="Times New Roman"/>
      <w:color w:val="auto"/>
      <w:sz w:val="24"/>
      <w:szCs w:val="20"/>
      <w:lang w:val="en-US" w:eastAsia="zh-TW" w:bidi="ar-SA"/>
    </w:rPr>
  </w:style>
  <w:style w:type="character" w:customStyle="1" w:styleId="WW8Num36z4">
    <w:name w:val="WW8Num36z4"/>
    <w:rPr>
      <w:rFonts w:ascii="Times New Roman" w:eastAsia="新細明體" w:hAnsi="Times New Roman" w:cs="Times New Roman"/>
      <w:color w:val="auto"/>
      <w:sz w:val="24"/>
      <w:szCs w:val="20"/>
      <w:lang w:val="en-US" w:eastAsia="zh-TW" w:bidi="ar-SA"/>
    </w:rPr>
  </w:style>
  <w:style w:type="character" w:customStyle="1" w:styleId="WW8Num36z3">
    <w:name w:val="WW8Num36z3"/>
    <w:rPr>
      <w:rFonts w:ascii="Times New Roman" w:eastAsia="新細明體" w:hAnsi="Times New Roman" w:cs="Times New Roman"/>
      <w:color w:val="auto"/>
      <w:sz w:val="24"/>
      <w:szCs w:val="20"/>
      <w:lang w:val="en-US" w:eastAsia="zh-TW" w:bidi="ar-SA"/>
    </w:rPr>
  </w:style>
  <w:style w:type="character" w:customStyle="1" w:styleId="WW8Num36z2">
    <w:name w:val="WW8Num36z2"/>
    <w:rPr>
      <w:rFonts w:ascii="Times New Roman" w:eastAsia="新細明體" w:hAnsi="Times New Roman" w:cs="Times New Roman"/>
      <w:color w:val="auto"/>
      <w:sz w:val="24"/>
      <w:szCs w:val="20"/>
      <w:lang w:val="en-US" w:eastAsia="zh-TW" w:bidi="ar-SA"/>
    </w:rPr>
  </w:style>
  <w:style w:type="character" w:customStyle="1" w:styleId="WW8Num36z1">
    <w:name w:val="WW8Num36z1"/>
    <w:rPr>
      <w:rFonts w:ascii="Times New Roman" w:eastAsia="新細明體" w:hAnsi="Times New Roman" w:cs="Times New Roman"/>
      <w:color w:val="auto"/>
      <w:sz w:val="24"/>
      <w:szCs w:val="20"/>
      <w:lang w:val="en-US" w:eastAsia="zh-TW" w:bidi="ar-SA"/>
    </w:rPr>
  </w:style>
  <w:style w:type="character" w:customStyle="1" w:styleId="WW8Num36z0">
    <w:name w:val="WW8Num36z0"/>
    <w:rPr>
      <w:rFonts w:ascii="標楷體" w:eastAsia="標楷體" w:hAnsi="標楷體" w:cs="標楷體"/>
      <w:color w:val="000000"/>
      <w:sz w:val="28"/>
      <w:szCs w:val="28"/>
      <w:lang w:val="en-US" w:eastAsia="zh-TW" w:bidi="ar-SA"/>
    </w:rPr>
  </w:style>
  <w:style w:type="character" w:customStyle="1" w:styleId="WW8Num46z8">
    <w:name w:val="WW8Num46z8"/>
    <w:rPr>
      <w:rFonts w:ascii="Times New Roman" w:eastAsia="新細明體" w:hAnsi="Times New Roman" w:cs="Times New Roman"/>
      <w:color w:val="auto"/>
      <w:sz w:val="24"/>
      <w:szCs w:val="20"/>
      <w:lang w:val="en-US" w:eastAsia="zh-TW" w:bidi="ar-SA"/>
    </w:rPr>
  </w:style>
  <w:style w:type="character" w:customStyle="1" w:styleId="WW8Num46z7">
    <w:name w:val="WW8Num46z7"/>
    <w:rPr>
      <w:rFonts w:ascii="Times New Roman" w:eastAsia="新細明體" w:hAnsi="Times New Roman" w:cs="Times New Roman"/>
      <w:color w:val="auto"/>
      <w:sz w:val="24"/>
      <w:szCs w:val="20"/>
      <w:lang w:val="en-US" w:eastAsia="zh-TW" w:bidi="ar-SA"/>
    </w:rPr>
  </w:style>
  <w:style w:type="character" w:customStyle="1" w:styleId="WW8Num46z6">
    <w:name w:val="WW8Num46z6"/>
    <w:rPr>
      <w:rFonts w:ascii="Times New Roman" w:eastAsia="新細明體" w:hAnsi="Times New Roman" w:cs="Times New Roman"/>
      <w:color w:val="auto"/>
      <w:sz w:val="24"/>
      <w:szCs w:val="20"/>
      <w:lang w:val="en-US" w:eastAsia="zh-TW" w:bidi="ar-SA"/>
    </w:rPr>
  </w:style>
  <w:style w:type="character" w:customStyle="1" w:styleId="WW8Num46z5">
    <w:name w:val="WW8Num46z5"/>
    <w:rPr>
      <w:rFonts w:ascii="Times New Roman" w:eastAsia="新細明體" w:hAnsi="Times New Roman" w:cs="Times New Roman"/>
      <w:color w:val="auto"/>
      <w:sz w:val="24"/>
      <w:szCs w:val="20"/>
      <w:lang w:val="en-US" w:eastAsia="zh-TW" w:bidi="ar-SA"/>
    </w:rPr>
  </w:style>
  <w:style w:type="character" w:customStyle="1" w:styleId="WW8Num46z4">
    <w:name w:val="WW8Num46z4"/>
    <w:rPr>
      <w:rFonts w:ascii="Times New Roman" w:eastAsia="新細明體" w:hAnsi="Times New Roman" w:cs="Times New Roman"/>
      <w:color w:val="auto"/>
      <w:sz w:val="24"/>
      <w:szCs w:val="20"/>
      <w:lang w:val="en-US" w:eastAsia="zh-TW" w:bidi="ar-SA"/>
    </w:rPr>
  </w:style>
  <w:style w:type="character" w:customStyle="1" w:styleId="WW8Num46z3">
    <w:name w:val="WW8Num46z3"/>
    <w:rPr>
      <w:rFonts w:ascii="Times New Roman" w:eastAsia="新細明體" w:hAnsi="Times New Roman" w:cs="Times New Roman"/>
      <w:color w:val="auto"/>
      <w:sz w:val="24"/>
      <w:szCs w:val="20"/>
      <w:lang w:val="en-US" w:eastAsia="zh-TW" w:bidi="ar-SA"/>
    </w:rPr>
  </w:style>
  <w:style w:type="character" w:customStyle="1" w:styleId="WW8Num46z2">
    <w:name w:val="WW8Num46z2"/>
    <w:rPr>
      <w:rFonts w:ascii="Times New Roman" w:eastAsia="新細明體" w:hAnsi="Times New Roman" w:cs="Times New Roman"/>
      <w:color w:val="auto"/>
      <w:sz w:val="24"/>
      <w:szCs w:val="20"/>
      <w:lang w:val="en-US" w:eastAsia="zh-TW" w:bidi="ar-SA"/>
    </w:rPr>
  </w:style>
  <w:style w:type="character" w:customStyle="1" w:styleId="WW8Num46z1">
    <w:name w:val="WW8Num46z1"/>
    <w:rPr>
      <w:rFonts w:ascii="Times New Roman" w:eastAsia="新細明體" w:hAnsi="Times New Roman" w:cs="Times New Roman"/>
      <w:color w:val="auto"/>
      <w:sz w:val="24"/>
      <w:szCs w:val="20"/>
      <w:lang w:val="en-US" w:eastAsia="zh-TW" w:bidi="ar-SA"/>
    </w:rPr>
  </w:style>
  <w:style w:type="character" w:customStyle="1" w:styleId="WW8Num46z0">
    <w:name w:val="WW8Num46z0"/>
    <w:rPr>
      <w:rFonts w:ascii="標楷體" w:eastAsia="標楷體" w:hAnsi="標楷體" w:cs="標楷體"/>
      <w:color w:val="auto"/>
      <w:sz w:val="28"/>
      <w:szCs w:val="28"/>
      <w:lang w:val="en-US" w:eastAsia="zh-TW" w:bidi="ar-SA"/>
    </w:rPr>
  </w:style>
  <w:style w:type="character" w:customStyle="1" w:styleId="WW8Num12z8">
    <w:name w:val="WW8Num12z8"/>
    <w:rPr>
      <w:rFonts w:ascii="Times New Roman" w:eastAsia="新細明體" w:hAnsi="Times New Roman" w:cs="Times New Roman"/>
      <w:color w:val="auto"/>
      <w:sz w:val="24"/>
      <w:szCs w:val="20"/>
      <w:lang w:val="en-US" w:eastAsia="zh-TW" w:bidi="ar-SA"/>
    </w:rPr>
  </w:style>
  <w:style w:type="character" w:customStyle="1" w:styleId="WW8Num12z7">
    <w:name w:val="WW8Num12z7"/>
    <w:rPr>
      <w:rFonts w:ascii="Times New Roman" w:eastAsia="新細明體" w:hAnsi="Times New Roman" w:cs="Times New Roman"/>
      <w:color w:val="auto"/>
      <w:sz w:val="24"/>
      <w:szCs w:val="20"/>
      <w:lang w:val="en-US" w:eastAsia="zh-TW" w:bidi="ar-SA"/>
    </w:rPr>
  </w:style>
  <w:style w:type="character" w:customStyle="1" w:styleId="WW8Num12z6">
    <w:name w:val="WW8Num12z6"/>
    <w:rPr>
      <w:rFonts w:ascii="Times New Roman" w:eastAsia="新細明體" w:hAnsi="Times New Roman" w:cs="Times New Roman"/>
      <w:color w:val="auto"/>
      <w:sz w:val="24"/>
      <w:szCs w:val="20"/>
      <w:lang w:val="en-US" w:eastAsia="zh-TW" w:bidi="ar-SA"/>
    </w:rPr>
  </w:style>
  <w:style w:type="character" w:customStyle="1" w:styleId="WW8Num12z5">
    <w:name w:val="WW8Num12z5"/>
    <w:rPr>
      <w:rFonts w:ascii="Times New Roman" w:eastAsia="新細明體" w:hAnsi="Times New Roman" w:cs="Times New Roman"/>
      <w:color w:val="auto"/>
      <w:sz w:val="24"/>
      <w:szCs w:val="20"/>
      <w:lang w:val="en-US" w:eastAsia="zh-TW" w:bidi="ar-SA"/>
    </w:rPr>
  </w:style>
  <w:style w:type="character" w:customStyle="1" w:styleId="WW8Num12z4">
    <w:name w:val="WW8Num12z4"/>
    <w:rPr>
      <w:rFonts w:ascii="Times New Roman" w:eastAsia="新細明體" w:hAnsi="Times New Roman" w:cs="Times New Roman"/>
      <w:color w:val="auto"/>
      <w:sz w:val="24"/>
      <w:szCs w:val="20"/>
      <w:lang w:val="en-US" w:eastAsia="zh-TW" w:bidi="ar-SA"/>
    </w:rPr>
  </w:style>
  <w:style w:type="character" w:customStyle="1" w:styleId="WW8Num12z3">
    <w:name w:val="WW8Num12z3"/>
    <w:rPr>
      <w:rFonts w:ascii="Times New Roman" w:eastAsia="新細明體" w:hAnsi="Times New Roman" w:cs="Times New Roman"/>
      <w:color w:val="auto"/>
      <w:sz w:val="24"/>
      <w:szCs w:val="20"/>
      <w:lang w:val="en-US" w:eastAsia="zh-TW" w:bidi="ar-SA"/>
    </w:rPr>
  </w:style>
  <w:style w:type="character" w:customStyle="1" w:styleId="WW8Num12z2">
    <w:name w:val="WW8Num12z2"/>
    <w:rPr>
      <w:rFonts w:ascii="Times New Roman" w:eastAsia="新細明體" w:hAnsi="Times New Roman" w:cs="Times New Roman"/>
      <w:color w:val="auto"/>
      <w:sz w:val="24"/>
      <w:szCs w:val="20"/>
      <w:lang w:val="en-US" w:eastAsia="zh-TW" w:bidi="ar-SA"/>
    </w:rPr>
  </w:style>
  <w:style w:type="character" w:customStyle="1" w:styleId="WW8Num33z8">
    <w:name w:val="WW8Num33z8"/>
    <w:rPr>
      <w:rFonts w:ascii="Times New Roman" w:eastAsia="新細明體" w:hAnsi="Times New Roman" w:cs="Times New Roman"/>
      <w:color w:val="auto"/>
      <w:sz w:val="24"/>
      <w:szCs w:val="20"/>
      <w:lang w:val="en-US" w:eastAsia="zh-TW" w:bidi="ar-SA"/>
    </w:rPr>
  </w:style>
  <w:style w:type="character" w:customStyle="1" w:styleId="WW8Num33z7">
    <w:name w:val="WW8Num33z7"/>
    <w:rPr>
      <w:rFonts w:ascii="Times New Roman" w:eastAsia="新細明體" w:hAnsi="Times New Roman" w:cs="Times New Roman"/>
      <w:color w:val="auto"/>
      <w:sz w:val="24"/>
      <w:szCs w:val="20"/>
      <w:lang w:val="en-US" w:eastAsia="zh-TW" w:bidi="ar-SA"/>
    </w:rPr>
  </w:style>
  <w:style w:type="character" w:customStyle="1" w:styleId="WW8Num33z6">
    <w:name w:val="WW8Num33z6"/>
    <w:rPr>
      <w:rFonts w:ascii="Times New Roman" w:eastAsia="新細明體" w:hAnsi="Times New Roman" w:cs="Times New Roman"/>
      <w:color w:val="auto"/>
      <w:sz w:val="24"/>
      <w:szCs w:val="20"/>
      <w:lang w:val="en-US" w:eastAsia="zh-TW" w:bidi="ar-SA"/>
    </w:rPr>
  </w:style>
  <w:style w:type="character" w:customStyle="1" w:styleId="WW8Num33z5">
    <w:name w:val="WW8Num33z5"/>
    <w:rPr>
      <w:rFonts w:ascii="Times New Roman" w:eastAsia="新細明體" w:hAnsi="Times New Roman" w:cs="Times New Roman"/>
      <w:color w:val="auto"/>
      <w:sz w:val="24"/>
      <w:szCs w:val="20"/>
      <w:lang w:val="en-US" w:eastAsia="zh-TW" w:bidi="ar-SA"/>
    </w:rPr>
  </w:style>
  <w:style w:type="character" w:customStyle="1" w:styleId="WW8Num33z4">
    <w:name w:val="WW8Num33z4"/>
    <w:rPr>
      <w:rFonts w:ascii="Times New Roman" w:eastAsia="新細明體" w:hAnsi="Times New Roman" w:cs="Times New Roman"/>
      <w:color w:val="auto"/>
      <w:sz w:val="24"/>
      <w:szCs w:val="20"/>
      <w:lang w:val="en-US" w:eastAsia="zh-TW" w:bidi="ar-SA"/>
    </w:rPr>
  </w:style>
  <w:style w:type="character" w:customStyle="1" w:styleId="WW8Num33z3">
    <w:name w:val="WW8Num33z3"/>
    <w:rPr>
      <w:rFonts w:ascii="Times New Roman" w:eastAsia="新細明體" w:hAnsi="Times New Roman" w:cs="Times New Roman"/>
      <w:color w:val="auto"/>
      <w:sz w:val="24"/>
      <w:szCs w:val="20"/>
      <w:lang w:val="en-US" w:eastAsia="zh-TW" w:bidi="ar-SA"/>
    </w:rPr>
  </w:style>
  <w:style w:type="character" w:customStyle="1" w:styleId="WW8Num33z1">
    <w:name w:val="WW8Num33z1"/>
    <w:rPr>
      <w:rFonts w:ascii="標楷體" w:eastAsia="新細明體" w:hAnsi="標楷體" w:cs="標楷體"/>
      <w:color w:val="auto"/>
      <w:sz w:val="24"/>
      <w:szCs w:val="20"/>
      <w:lang w:val="en-US" w:eastAsia="zh-TW" w:bidi="ar-SA"/>
    </w:rPr>
  </w:style>
  <w:style w:type="character" w:customStyle="1" w:styleId="WW8Num33z0">
    <w:name w:val="WW8Num33z0"/>
    <w:rPr>
      <w:rFonts w:ascii="Times New Roman" w:eastAsia="標楷體" w:hAnsi="Times New Roman" w:cs="標楷體"/>
      <w:b w:val="0"/>
      <w:bCs w:val="0"/>
      <w:color w:val="auto"/>
      <w:sz w:val="28"/>
      <w:szCs w:val="28"/>
      <w:lang w:val="en-US" w:eastAsia="zh-TW" w:bidi="ar-SA"/>
    </w:rPr>
  </w:style>
  <w:style w:type="character" w:customStyle="1" w:styleId="WW8Num26z8">
    <w:name w:val="WW8Num26z8"/>
    <w:rPr>
      <w:rFonts w:ascii="Times New Roman" w:eastAsia="新細明體" w:hAnsi="Times New Roman" w:cs="Times New Roman"/>
      <w:color w:val="auto"/>
      <w:sz w:val="24"/>
      <w:szCs w:val="20"/>
      <w:lang w:val="en-US" w:eastAsia="zh-TW" w:bidi="ar-SA"/>
    </w:rPr>
  </w:style>
  <w:style w:type="character" w:customStyle="1" w:styleId="WW8Num26z7">
    <w:name w:val="WW8Num26z7"/>
    <w:rPr>
      <w:rFonts w:ascii="Times New Roman" w:eastAsia="新細明體" w:hAnsi="Times New Roman" w:cs="Times New Roman"/>
      <w:color w:val="auto"/>
      <w:sz w:val="24"/>
      <w:szCs w:val="20"/>
      <w:lang w:val="en-US" w:eastAsia="zh-TW" w:bidi="ar-SA"/>
    </w:rPr>
  </w:style>
  <w:style w:type="character" w:customStyle="1" w:styleId="WW8Num26z6">
    <w:name w:val="WW8Num26z6"/>
    <w:rPr>
      <w:rFonts w:ascii="Times New Roman" w:eastAsia="新細明體" w:hAnsi="Times New Roman" w:cs="Times New Roman"/>
      <w:color w:val="auto"/>
      <w:sz w:val="24"/>
      <w:szCs w:val="20"/>
      <w:lang w:val="en-US" w:eastAsia="zh-TW" w:bidi="ar-SA"/>
    </w:rPr>
  </w:style>
  <w:style w:type="character" w:customStyle="1" w:styleId="WW8Num26z5">
    <w:name w:val="WW8Num26z5"/>
    <w:rPr>
      <w:rFonts w:ascii="Times New Roman" w:eastAsia="新細明體" w:hAnsi="Times New Roman" w:cs="Times New Roman"/>
      <w:color w:val="auto"/>
      <w:sz w:val="24"/>
      <w:szCs w:val="20"/>
      <w:lang w:val="en-US" w:eastAsia="zh-TW" w:bidi="ar-SA"/>
    </w:rPr>
  </w:style>
  <w:style w:type="character" w:customStyle="1" w:styleId="WW8Num26z4">
    <w:name w:val="WW8Num26z4"/>
    <w:rPr>
      <w:rFonts w:ascii="Times New Roman" w:eastAsia="新細明體" w:hAnsi="Times New Roman" w:cs="Times New Roman"/>
      <w:color w:val="auto"/>
      <w:sz w:val="24"/>
      <w:szCs w:val="20"/>
      <w:lang w:val="en-US" w:eastAsia="zh-TW" w:bidi="ar-SA"/>
    </w:rPr>
  </w:style>
  <w:style w:type="character" w:customStyle="1" w:styleId="WW8Num26z3">
    <w:name w:val="WW8Num26z3"/>
    <w:rPr>
      <w:rFonts w:ascii="Times New Roman" w:eastAsia="新細明體" w:hAnsi="Times New Roman" w:cs="Times New Roman"/>
      <w:color w:val="auto"/>
      <w:sz w:val="24"/>
      <w:szCs w:val="20"/>
      <w:lang w:val="en-US" w:eastAsia="zh-TW" w:bidi="ar-SA"/>
    </w:rPr>
  </w:style>
  <w:style w:type="character" w:customStyle="1" w:styleId="WW8Num26z2">
    <w:name w:val="WW8Num26z2"/>
    <w:rPr>
      <w:rFonts w:ascii="Times New Roman" w:eastAsia="新細明體" w:hAnsi="Times New Roman" w:cs="Times New Roman"/>
      <w:color w:val="auto"/>
      <w:sz w:val="24"/>
      <w:szCs w:val="20"/>
      <w:lang w:val="en-US" w:eastAsia="zh-TW" w:bidi="ar-SA"/>
    </w:rPr>
  </w:style>
  <w:style w:type="character" w:customStyle="1" w:styleId="WW8Num26z1">
    <w:name w:val="WW8Num26z1"/>
    <w:rPr>
      <w:rFonts w:ascii="Times New Roman" w:eastAsia="新細明體" w:hAnsi="Times New Roman" w:cs="Times New Roman"/>
      <w:color w:val="auto"/>
      <w:sz w:val="24"/>
      <w:szCs w:val="20"/>
      <w:lang w:val="en-US" w:eastAsia="zh-TW" w:bidi="ar-SA"/>
    </w:rPr>
  </w:style>
  <w:style w:type="character" w:customStyle="1" w:styleId="WW8Num26z0">
    <w:name w:val="WW8Num26z0"/>
    <w:rPr>
      <w:rFonts w:ascii="標楷體" w:eastAsia="標楷體" w:hAnsi="標楷體" w:cs="標楷體"/>
      <w:b w:val="0"/>
      <w:bCs w:val="0"/>
      <w:color w:val="000000"/>
      <w:kern w:val="3"/>
      <w:sz w:val="28"/>
      <w:szCs w:val="28"/>
      <w:lang w:val="en-US" w:eastAsia="zh-TW" w:bidi="ar-SA"/>
    </w:rPr>
  </w:style>
  <w:style w:type="character" w:customStyle="1" w:styleId="WW8Num38z8">
    <w:name w:val="WW8Num38z8"/>
    <w:rPr>
      <w:rFonts w:ascii="Times New Roman" w:eastAsia="新細明體" w:hAnsi="Times New Roman" w:cs="Times New Roman"/>
      <w:color w:val="auto"/>
      <w:sz w:val="24"/>
      <w:szCs w:val="20"/>
      <w:lang w:val="en-US" w:eastAsia="zh-TW" w:bidi="ar-SA"/>
    </w:rPr>
  </w:style>
  <w:style w:type="character" w:customStyle="1" w:styleId="WW8Num38z7">
    <w:name w:val="WW8Num38z7"/>
    <w:rPr>
      <w:rFonts w:ascii="Times New Roman" w:eastAsia="新細明體" w:hAnsi="Times New Roman" w:cs="Times New Roman"/>
      <w:color w:val="auto"/>
      <w:sz w:val="24"/>
      <w:szCs w:val="20"/>
      <w:lang w:val="en-US" w:eastAsia="zh-TW" w:bidi="ar-SA"/>
    </w:rPr>
  </w:style>
  <w:style w:type="character" w:customStyle="1" w:styleId="WW8Num38z6">
    <w:name w:val="WW8Num38z6"/>
    <w:rPr>
      <w:rFonts w:ascii="Times New Roman" w:eastAsia="新細明體" w:hAnsi="Times New Roman" w:cs="Times New Roman"/>
      <w:color w:val="auto"/>
      <w:sz w:val="24"/>
      <w:szCs w:val="20"/>
      <w:lang w:val="en-US" w:eastAsia="zh-TW" w:bidi="ar-SA"/>
    </w:rPr>
  </w:style>
  <w:style w:type="character" w:customStyle="1" w:styleId="WW8Num38z2">
    <w:name w:val="WW8Num38z2"/>
    <w:rPr>
      <w:rFonts w:ascii="Times New Roman" w:eastAsia="新細明體" w:hAnsi="Times New Roman" w:cs="Times New Roman"/>
      <w:color w:val="auto"/>
      <w:sz w:val="24"/>
      <w:szCs w:val="20"/>
      <w:lang w:val="en-US" w:eastAsia="zh-TW" w:bidi="ar-SA"/>
    </w:rPr>
  </w:style>
  <w:style w:type="character" w:customStyle="1" w:styleId="WW8Num38z1">
    <w:name w:val="WW8Num38z1"/>
    <w:rPr>
      <w:rFonts w:ascii="Times New Roman" w:eastAsia="新細明體" w:hAnsi="Times New Roman" w:cs="Times New Roman"/>
      <w:color w:val="auto"/>
      <w:sz w:val="24"/>
      <w:szCs w:val="20"/>
      <w:lang w:val="en-US" w:eastAsia="zh-TW" w:bidi="ar-SA"/>
    </w:rPr>
  </w:style>
  <w:style w:type="character" w:customStyle="1" w:styleId="af2">
    <w:name w:val="註解方塊文字 字元"/>
    <w:rPr>
      <w:rFonts w:ascii="Cambria" w:eastAsia="新細明體" w:hAnsi="Cambria" w:cs="Times New Roman"/>
      <w:sz w:val="18"/>
      <w:szCs w:val="18"/>
    </w:rPr>
  </w:style>
  <w:style w:type="character" w:customStyle="1" w:styleId="af3">
    <w:name w:val="註解主旨 字元"/>
    <w:rPr>
      <w:b/>
      <w:bCs/>
    </w:rPr>
  </w:style>
  <w:style w:type="character" w:customStyle="1" w:styleId="af4">
    <w:name w:val="註解文字 字元"/>
  </w:style>
  <w:style w:type="character" w:styleId="af5">
    <w:name w:val="annotation reference"/>
    <w:rPr>
      <w:sz w:val="18"/>
      <w:szCs w:val="18"/>
    </w:rPr>
  </w:style>
  <w:style w:type="character" w:customStyle="1" w:styleId="af6">
    <w:name w:val="本文 字元"/>
    <w:rPr>
      <w:rFonts w:eastAsia="標楷體"/>
      <w:sz w:val="28"/>
    </w:rPr>
  </w:style>
  <w:style w:type="character" w:customStyle="1" w:styleId="21">
    <w:name w:val="本文 2 字元"/>
    <w:rPr>
      <w:lang w:val="zh-TW"/>
    </w:rPr>
  </w:style>
  <w:style w:type="character" w:customStyle="1" w:styleId="af7">
    <w:name w:val="日期 字元"/>
  </w:style>
  <w:style w:type="character" w:customStyle="1" w:styleId="WW8Num28z3">
    <w:name w:val="WW8Num28z3"/>
  </w:style>
  <w:style w:type="character" w:customStyle="1" w:styleId="af8">
    <w:name w:val="頁尾 字元"/>
    <w:rPr>
      <w:kern w:val="3"/>
    </w:rPr>
  </w:style>
  <w:style w:type="character" w:customStyle="1" w:styleId="WW-">
    <w:name w:val="WW-預設段落字型"/>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8z1">
    <w:name w:val="WW8Num18z1"/>
    <w:rPr>
      <w:kern w:val="3"/>
      <w:sz w:val="32"/>
      <w:szCs w:val="32"/>
      <w:lang w:val="zh-TW" w:eastAsia="zh-TW"/>
    </w:rPr>
  </w:style>
  <w:style w:type="character" w:customStyle="1" w:styleId="WW8Num18z0">
    <w:name w:val="WW8Num18z0"/>
    <w:rPr>
      <w:b/>
      <w:bCs/>
      <w:kern w:val="3"/>
      <w:sz w:val="32"/>
      <w:szCs w:val="32"/>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3">
    <w:name w:val="WW8Num17z3"/>
  </w:style>
  <w:style w:type="character" w:customStyle="1" w:styleId="WW8Num17z2">
    <w:name w:val="WW8Num17z2"/>
  </w:style>
  <w:style w:type="character" w:customStyle="1" w:styleId="WW8Num17z0">
    <w:name w:val="WW8Num17z0"/>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5z0">
    <w:name w:val="WW8Num15z0"/>
  </w:style>
  <w:style w:type="character" w:customStyle="1" w:styleId="WW8Num14z2">
    <w:name w:val="WW8Num14z2"/>
    <w:rPr>
      <w:rFonts w:ascii="Times New Roman" w:eastAsia="Times New Roman" w:hAnsi="Times New Roman" w:cs="Times New Roman"/>
    </w:rPr>
  </w:style>
  <w:style w:type="character" w:customStyle="1" w:styleId="WW8Num14z1">
    <w:name w:val="WW8Num14z1"/>
    <w:rPr>
      <w:rFonts w:ascii="Times New Roman" w:eastAsia="Times New Roman" w:hAnsi="Times New Roman" w:cs="Times New Roman"/>
    </w:rPr>
  </w:style>
  <w:style w:type="character" w:customStyle="1" w:styleId="WW8Num14z0">
    <w:name w:val="WW8Num14z0"/>
    <w:rPr>
      <w:rFonts w:ascii="Times New Roman" w:eastAsia="Times New Roman" w:hAnsi="Times New Roman" w:cs="Times New Roman"/>
      <w:lang w:val="en-US"/>
    </w:rPr>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13z1">
    <w:name w:val="WW8Num13z1"/>
  </w:style>
  <w:style w:type="character" w:customStyle="1" w:styleId="WW8Num13z0">
    <w:name w:val="WW8Num13z0"/>
    <w:rPr>
      <w:kern w:val="3"/>
      <w:sz w:val="32"/>
      <w:szCs w:val="20"/>
      <w:lang w:val="zh-TW" w:eastAsia="zh-TW"/>
    </w:rPr>
  </w:style>
  <w:style w:type="character" w:customStyle="1" w:styleId="WW8Num12z1">
    <w:name w:val="WW8Num12z1"/>
    <w:rPr>
      <w:rFonts w:ascii="Times New Roman" w:eastAsia="Times New Roman" w:hAnsi="Times New Roman" w:cs="Times New Roman"/>
    </w:rPr>
  </w:style>
  <w:style w:type="character" w:customStyle="1" w:styleId="WW8Num12z0">
    <w:name w:val="WW8Num12z0"/>
    <w:rPr>
      <w:rFonts w:ascii="Times New Roman" w:eastAsia="Times New Roman" w:hAnsi="Times New Roman" w:cs="Times New Roman"/>
      <w:sz w:val="28"/>
      <w:szCs w:val="28"/>
    </w:rPr>
  </w:style>
  <w:style w:type="character" w:customStyle="1" w:styleId="WW8Num11z4">
    <w:name w:val="WW8Num11z4"/>
  </w:style>
  <w:style w:type="character" w:customStyle="1" w:styleId="WW8Num11z1">
    <w:name w:val="WW8Num11z1"/>
    <w:rPr>
      <w:rFonts w:eastAsia="標楷體"/>
      <w:b w:val="0"/>
      <w:i w:val="0"/>
      <w:sz w:val="32"/>
    </w:rPr>
  </w:style>
  <w:style w:type="character" w:customStyle="1" w:styleId="WW8Num11z0">
    <w:name w:val="WW8Num11z0"/>
    <w:rPr>
      <w:rFonts w:ascii="標楷體" w:eastAsia="標楷體" w:hAnsi="標楷體" w:cs="標楷體"/>
      <w:b w:val="0"/>
      <w:i w:val="0"/>
      <w:sz w:val="32"/>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8Num9z1">
    <w:name w:val="WW8Num9z1"/>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rPr>
      <w:sz w:val="28"/>
      <w:szCs w:val="28"/>
    </w:rPr>
  </w:style>
  <w:style w:type="character" w:customStyle="1" w:styleId="WW8Num9z0">
    <w:name w:val="WW8Num9z0"/>
    <w:rPr>
      <w:sz w:val="28"/>
      <w:szCs w:val="32"/>
    </w:rPr>
  </w:style>
  <w:style w:type="character" w:customStyle="1" w:styleId="WW8Num4z1">
    <w:name w:val="WW8Num4z1"/>
    <w:rPr>
      <w:kern w:val="3"/>
      <w:sz w:val="28"/>
      <w:szCs w:val="32"/>
      <w:lang w:val="en-US" w:eastAsia="zh-TW"/>
    </w:rPr>
  </w:style>
  <w:style w:type="character" w:customStyle="1" w:styleId="ListLabel6">
    <w:name w:val="ListLabel 6"/>
    <w:rPr>
      <w:rFonts w:ascii="標楷體" w:eastAsia="標楷體" w:hAnsi="標楷體" w:cs="標楷體"/>
    </w:rPr>
  </w:style>
  <w:style w:type="character" w:customStyle="1" w:styleId="ListLabel8">
    <w:name w:val="ListLabel 8"/>
    <w:rPr>
      <w:color w:val="auto"/>
    </w:rPr>
  </w:style>
  <w:style w:type="character" w:customStyle="1" w:styleId="ListLabel18">
    <w:name w:val="ListLabel 18"/>
    <w:rPr>
      <w:rFonts w:eastAsia="標楷體" w:cs="標楷體, 微軟正黑體"/>
      <w:b/>
      <w:kern w:val="0"/>
      <w:sz w:val="28"/>
      <w:szCs w:val="28"/>
      <w:lang w:val="en-US"/>
    </w:rPr>
  </w:style>
  <w:style w:type="character" w:customStyle="1" w:styleId="ListLabel19">
    <w:name w:val="ListLabel 19"/>
    <w:rPr>
      <w:rFonts w:eastAsia="標楷體" w:cs="標楷體, 微軟正黑體"/>
      <w:b/>
      <w:kern w:val="0"/>
      <w:sz w:val="28"/>
      <w:szCs w:val="28"/>
      <w:lang w:val="en-US"/>
    </w:rPr>
  </w:style>
  <w:style w:type="character" w:customStyle="1" w:styleId="ListLabel20">
    <w:name w:val="ListLabel 20"/>
    <w:rPr>
      <w:rFonts w:eastAsia="標楷體" w:cs="標楷體, 微軟正黑體"/>
      <w:b/>
      <w:kern w:val="0"/>
      <w:sz w:val="28"/>
      <w:szCs w:val="28"/>
      <w:lang w:val="en-US"/>
    </w:rPr>
  </w:style>
  <w:style w:type="character" w:customStyle="1" w:styleId="ListLabel9">
    <w:name w:val="ListLabel 9"/>
    <w:rPr>
      <w:rFonts w:eastAsia="標楷體"/>
      <w:sz w:val="28"/>
      <w:szCs w:val="28"/>
    </w:rPr>
  </w:style>
  <w:style w:type="character" w:customStyle="1" w:styleId="ListLabel10">
    <w:name w:val="ListLabel 10"/>
    <w:rPr>
      <w:rFonts w:eastAsia="標楷體"/>
      <w:sz w:val="28"/>
      <w:szCs w:val="28"/>
    </w:rPr>
  </w:style>
  <w:style w:type="character" w:customStyle="1" w:styleId="ListLabel11">
    <w:name w:val="ListLabel 11"/>
    <w:rPr>
      <w:rFonts w:eastAsia="標楷體"/>
      <w:sz w:val="28"/>
      <w:szCs w:val="28"/>
    </w:rPr>
  </w:style>
  <w:style w:type="character" w:customStyle="1" w:styleId="ListLabel12">
    <w:name w:val="ListLabel 12"/>
    <w:rPr>
      <w:rFonts w:eastAsia="標楷體"/>
      <w:sz w:val="28"/>
      <w:szCs w:val="28"/>
    </w:rPr>
  </w:style>
  <w:style w:type="character" w:customStyle="1" w:styleId="ListLabel13">
    <w:name w:val="ListLabel 13"/>
    <w:rPr>
      <w:rFonts w:eastAsia="標楷體"/>
      <w:sz w:val="28"/>
      <w:szCs w:val="28"/>
    </w:rPr>
  </w:style>
  <w:style w:type="character" w:customStyle="1" w:styleId="ListLabel14">
    <w:name w:val="ListLabel 14"/>
    <w:rPr>
      <w:rFonts w:eastAsia="標楷體"/>
      <w:sz w:val="28"/>
      <w:szCs w:val="28"/>
    </w:rPr>
  </w:style>
  <w:style w:type="character" w:customStyle="1" w:styleId="ListLabel15">
    <w:name w:val="ListLabel 15"/>
    <w:rPr>
      <w:rFonts w:eastAsia="標楷體"/>
      <w:sz w:val="28"/>
      <w:szCs w:val="28"/>
    </w:rPr>
  </w:style>
  <w:style w:type="character" w:customStyle="1" w:styleId="ListLabel16">
    <w:name w:val="ListLabel 16"/>
    <w:rPr>
      <w:rFonts w:eastAsia="標楷體"/>
      <w:sz w:val="28"/>
      <w:szCs w:val="28"/>
    </w:rPr>
  </w:style>
  <w:style w:type="character" w:customStyle="1" w:styleId="ListLabel17">
    <w:name w:val="ListLabel 17"/>
    <w:rPr>
      <w:rFonts w:eastAsia="標楷體"/>
      <w:sz w:val="28"/>
      <w:szCs w:val="28"/>
    </w:rPr>
  </w:style>
  <w:style w:type="character" w:customStyle="1" w:styleId="ListLabel21">
    <w:name w:val="ListLabel 21"/>
    <w:rPr>
      <w:rFonts w:eastAsia="標楷體" w:cs="標楷體, 微軟正黑體"/>
      <w:b/>
      <w:kern w:val="0"/>
      <w:sz w:val="28"/>
      <w:szCs w:val="28"/>
      <w:lang w:val="en-US"/>
    </w:rPr>
  </w:style>
  <w:style w:type="character" w:customStyle="1" w:styleId="ListLabel22">
    <w:name w:val="ListLabel 22"/>
    <w:rPr>
      <w:rFonts w:eastAsia="標楷體" w:cs="標楷體, 微軟正黑體"/>
      <w:b/>
      <w:kern w:val="0"/>
      <w:sz w:val="28"/>
      <w:szCs w:val="28"/>
      <w:lang w:val="en-US"/>
    </w:rPr>
  </w:style>
  <w:style w:type="character" w:customStyle="1" w:styleId="ListLabel23">
    <w:name w:val="ListLabel 23"/>
    <w:rPr>
      <w:rFonts w:eastAsia="標楷體" w:cs="標楷體, 微軟正黑體"/>
      <w:b/>
      <w:kern w:val="0"/>
      <w:sz w:val="28"/>
      <w:szCs w:val="28"/>
      <w:lang w:val="en-US"/>
    </w:rPr>
  </w:style>
  <w:style w:type="character" w:customStyle="1" w:styleId="ListLabel24">
    <w:name w:val="ListLabel 24"/>
    <w:rPr>
      <w:rFonts w:eastAsia="標楷體" w:cs="標楷體, 微軟正黑體"/>
      <w:b/>
      <w:kern w:val="0"/>
      <w:sz w:val="28"/>
      <w:szCs w:val="28"/>
      <w:lang w:val="en-US"/>
    </w:rPr>
  </w:style>
  <w:style w:type="character" w:customStyle="1" w:styleId="ListLabel25">
    <w:name w:val="ListLabel 25"/>
    <w:rPr>
      <w:rFonts w:eastAsia="標楷體" w:cs="標楷體, 微軟正黑體"/>
      <w:b/>
      <w:kern w:val="0"/>
      <w:sz w:val="28"/>
      <w:szCs w:val="28"/>
      <w:lang w:val="en-US"/>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Num12">
    <w:name w:val="WWNum12"/>
    <w:basedOn w:val="a2"/>
    <w:pPr>
      <w:numPr>
        <w:numId w:val="4"/>
      </w:numPr>
    </w:pPr>
  </w:style>
  <w:style w:type="numbering" w:customStyle="1" w:styleId="WWNum13">
    <w:name w:val="WWNum13"/>
    <w:basedOn w:val="a2"/>
    <w:pPr>
      <w:numPr>
        <w:numId w:val="5"/>
      </w:numPr>
    </w:pPr>
  </w:style>
  <w:style w:type="numbering" w:customStyle="1" w:styleId="WWNum2">
    <w:name w:val="WWNum2"/>
    <w:basedOn w:val="a2"/>
    <w:pPr>
      <w:numPr>
        <w:numId w:val="6"/>
      </w:numPr>
    </w:pPr>
  </w:style>
  <w:style w:type="numbering" w:customStyle="1" w:styleId="WWNum14">
    <w:name w:val="WWNum14"/>
    <w:basedOn w:val="a2"/>
    <w:pPr>
      <w:numPr>
        <w:numId w:val="7"/>
      </w:numPr>
    </w:pPr>
  </w:style>
  <w:style w:type="numbering" w:customStyle="1" w:styleId="WWNum11">
    <w:name w:val="WWNum11"/>
    <w:basedOn w:val="a2"/>
    <w:pPr>
      <w:numPr>
        <w:numId w:val="8"/>
      </w:numPr>
    </w:pPr>
  </w:style>
  <w:style w:type="numbering" w:customStyle="1" w:styleId="WWNum15">
    <w:name w:val="WWNum15"/>
    <w:basedOn w:val="a2"/>
    <w:pPr>
      <w:numPr>
        <w:numId w:val="9"/>
      </w:numPr>
    </w:pPr>
  </w:style>
  <w:style w:type="numbering" w:customStyle="1" w:styleId="WWNum16">
    <w:name w:val="WWNum16"/>
    <w:basedOn w:val="a2"/>
    <w:pPr>
      <w:numPr>
        <w:numId w:val="10"/>
      </w:numPr>
    </w:pPr>
  </w:style>
  <w:style w:type="numbering" w:customStyle="1" w:styleId="WWNum17">
    <w:name w:val="WWNum17"/>
    <w:basedOn w:val="a2"/>
    <w:pPr>
      <w:numPr>
        <w:numId w:val="11"/>
      </w:numPr>
    </w:pPr>
  </w:style>
  <w:style w:type="numbering" w:customStyle="1" w:styleId="WWNum18">
    <w:name w:val="WWNum18"/>
    <w:basedOn w:val="a2"/>
    <w:pPr>
      <w:numPr>
        <w:numId w:val="12"/>
      </w:numPr>
    </w:pPr>
  </w:style>
  <w:style w:type="numbering" w:customStyle="1" w:styleId="WWNum19">
    <w:name w:val="WWNum19"/>
    <w:basedOn w:val="a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atis/temp/114-01-23/1057050107/attachs/doc1/8_&#27963;&#21205;&#20171;&#32057;&#21450;&#22577;&#21517;&#38920;&#30693;.od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「海外華人觀光旅遊業者返國參訪」計畫（草案）</dc:title>
  <dc:creator>user</dc:creator>
  <cp:lastModifiedBy>user</cp:lastModifiedBy>
  <cp:revision>2</cp:revision>
  <dcterms:created xsi:type="dcterms:W3CDTF">2026-06-02T16:24:00Z</dcterms:created>
  <dcterms:modified xsi:type="dcterms:W3CDTF">2026-06-02T16:24:00Z</dcterms:modified>
</cp:coreProperties>
</file>