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56DA9" w14:textId="77777777" w:rsidR="00547F97" w:rsidRDefault="00832CEA">
      <w:pPr>
        <w:spacing w:before="120" w:line="320" w:lineRule="exact"/>
        <w:jc w:val="center"/>
        <w:rPr>
          <w:rFonts w:ascii="標楷體" w:eastAsia="標楷體" w:hAnsi="標楷體" w:cs="Arial"/>
          <w:sz w:val="40"/>
        </w:rPr>
      </w:pPr>
      <w:r>
        <w:rPr>
          <w:rFonts w:ascii="標楷體" w:eastAsia="標楷體" w:hAnsi="標楷體" w:cs="Arial"/>
          <w:sz w:val="40"/>
        </w:rPr>
        <w:t>休士頓華僑文教服務中心大禮堂使用預約申請表</w:t>
      </w:r>
    </w:p>
    <w:tbl>
      <w:tblPr>
        <w:tblW w:w="10585" w:type="dxa"/>
        <w:jc w:val="center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283"/>
        <w:gridCol w:w="2940"/>
        <w:gridCol w:w="1843"/>
        <w:gridCol w:w="730"/>
        <w:gridCol w:w="1134"/>
        <w:gridCol w:w="709"/>
        <w:gridCol w:w="1946"/>
      </w:tblGrid>
      <w:tr w:rsidR="00547F97" w14:paraId="6BB0457F" w14:textId="77777777">
        <w:trPr>
          <w:cantSplit/>
          <w:trHeight w:val="700"/>
          <w:jc w:val="center"/>
        </w:trPr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1FCB0A7" w14:textId="77777777" w:rsidR="00547F97" w:rsidRDefault="00832CE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申借單位</w:t>
            </w:r>
          </w:p>
        </w:tc>
        <w:tc>
          <w:tcPr>
            <w:tcW w:w="5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611E2B6" w14:textId="77777777" w:rsidR="00547F97" w:rsidRDefault="00832CEA">
            <w:pPr>
              <w:spacing w:line="360" w:lineRule="exact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7335D79" w14:textId="77777777" w:rsidR="00547F97" w:rsidRDefault="00832CE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負責人</w:t>
            </w:r>
          </w:p>
        </w:tc>
        <w:tc>
          <w:tcPr>
            <w:tcW w:w="2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5C060" w14:textId="77777777" w:rsidR="00547F97" w:rsidRDefault="00547F9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  <w:p w14:paraId="5401FF69" w14:textId="77777777" w:rsidR="00547F97" w:rsidRDefault="00832CEA">
            <w:pPr>
              <w:spacing w:line="360" w:lineRule="exact"/>
              <w:jc w:val="both"/>
              <w:rPr>
                <w:rFonts w:ascii="標楷體" w:eastAsia="標楷體" w:hAnsi="標楷體" w:cs="全真楷書;Arial Unicode MS"/>
                <w:sz w:val="18"/>
                <w:szCs w:val="18"/>
              </w:rPr>
            </w:pPr>
            <w:r>
              <w:rPr>
                <w:rFonts w:ascii="標楷體" w:eastAsia="標楷體" w:hAnsi="標楷體" w:cs="全真楷書;Arial Unicode MS"/>
                <w:sz w:val="18"/>
                <w:szCs w:val="18"/>
              </w:rPr>
              <w:t xml:space="preserve"> </w:t>
            </w:r>
          </w:p>
        </w:tc>
      </w:tr>
      <w:tr w:rsidR="00547F97" w14:paraId="2AA06EF6" w14:textId="77777777">
        <w:trPr>
          <w:cantSplit/>
          <w:trHeight w:val="456"/>
          <w:jc w:val="center"/>
        </w:trPr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466F79F" w14:textId="77777777" w:rsidR="00547F97" w:rsidRDefault="00832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</w:t>
            </w:r>
          </w:p>
          <w:p w14:paraId="5D366A8C" w14:textId="77777777" w:rsidR="00547F97" w:rsidRDefault="00832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聯絡地址</w:t>
            </w:r>
          </w:p>
        </w:tc>
        <w:tc>
          <w:tcPr>
            <w:tcW w:w="551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A26A42" w14:textId="77777777" w:rsidR="00547F97" w:rsidRDefault="00832CEA">
            <w:pPr>
              <w:jc w:val="both"/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Name:</w:t>
            </w:r>
            <w:r>
              <w:rPr>
                <w:rFonts w:ascii="標楷體" w:eastAsia="標楷體" w:hAnsi="標楷體" w:cs="Calibri"/>
                <w:sz w:val="26"/>
                <w:szCs w:val="26"/>
              </w:rPr>
              <w:t xml:space="preserve">                                          </w:t>
            </w:r>
          </w:p>
          <w:p w14:paraId="70D320F1" w14:textId="77777777" w:rsidR="00547F97" w:rsidRDefault="00832CEA">
            <w:pPr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Address:</w:t>
            </w:r>
          </w:p>
          <w:p w14:paraId="6EA3BBE1" w14:textId="77777777" w:rsidR="00547F97" w:rsidRDefault="00547F97">
            <w:pPr>
              <w:jc w:val="both"/>
              <w:rPr>
                <w:rFonts w:ascii="標楷體" w:eastAsia="標楷體" w:hAnsi="標楷體" w:cs="Calibri"/>
                <w:color w:val="808080"/>
                <w:sz w:val="24"/>
                <w:szCs w:val="24"/>
              </w:rPr>
            </w:pPr>
          </w:p>
        </w:tc>
        <w:tc>
          <w:tcPr>
            <w:tcW w:w="37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B8A2C" w14:textId="77777777" w:rsidR="00547F97" w:rsidRDefault="00832CEA">
            <w:pPr>
              <w:widowControl/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PH(Cell):</w:t>
            </w:r>
          </w:p>
        </w:tc>
      </w:tr>
      <w:tr w:rsidR="00547F97" w14:paraId="77A8F969" w14:textId="77777777">
        <w:trPr>
          <w:cantSplit/>
          <w:trHeight w:val="406"/>
          <w:jc w:val="center"/>
        </w:trPr>
        <w:tc>
          <w:tcPr>
            <w:tcW w:w="1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7CD96F3" w14:textId="77777777" w:rsidR="00547F97" w:rsidRDefault="00547F97"/>
        </w:tc>
        <w:tc>
          <w:tcPr>
            <w:tcW w:w="551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24E256" w14:textId="77777777" w:rsidR="00547F97" w:rsidRDefault="00547F97"/>
        </w:tc>
        <w:tc>
          <w:tcPr>
            <w:tcW w:w="37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BD2F7" w14:textId="77777777" w:rsidR="00547F97" w:rsidRDefault="00832CEA">
            <w:pPr>
              <w:widowControl/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PH(Home):</w:t>
            </w:r>
          </w:p>
        </w:tc>
      </w:tr>
      <w:tr w:rsidR="00547F97" w14:paraId="054A85EC" w14:textId="77777777">
        <w:trPr>
          <w:cantSplit/>
          <w:trHeight w:val="383"/>
          <w:jc w:val="center"/>
        </w:trPr>
        <w:tc>
          <w:tcPr>
            <w:tcW w:w="1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8752D61" w14:textId="77777777" w:rsidR="00547F97" w:rsidRDefault="00547F97"/>
        </w:tc>
        <w:tc>
          <w:tcPr>
            <w:tcW w:w="551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5AB2F0" w14:textId="77777777" w:rsidR="00547F97" w:rsidRDefault="00547F97"/>
        </w:tc>
        <w:tc>
          <w:tcPr>
            <w:tcW w:w="37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F6CB7" w14:textId="77777777" w:rsidR="00547F97" w:rsidRDefault="00832CEA">
            <w:pPr>
              <w:widowControl/>
              <w:tabs>
                <w:tab w:val="left" w:pos="-13498"/>
              </w:tabs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PH(Work):</w:t>
            </w:r>
          </w:p>
        </w:tc>
      </w:tr>
      <w:tr w:rsidR="00547F97" w14:paraId="0656E0F0" w14:textId="77777777">
        <w:trPr>
          <w:cantSplit/>
          <w:trHeight w:val="450"/>
          <w:jc w:val="center"/>
        </w:trPr>
        <w:tc>
          <w:tcPr>
            <w:tcW w:w="1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7004F42" w14:textId="77777777" w:rsidR="00547F97" w:rsidRDefault="00547F97"/>
        </w:tc>
        <w:tc>
          <w:tcPr>
            <w:tcW w:w="93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ED4403" w14:textId="77777777" w:rsidR="00547F97" w:rsidRDefault="00832CEA">
            <w:pPr>
              <w:widowControl/>
              <w:jc w:val="both"/>
            </w:pP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e-mail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 xml:space="preserve">                                               </w:t>
            </w:r>
          </w:p>
        </w:tc>
      </w:tr>
      <w:tr w:rsidR="00547F97" w14:paraId="73EE8AD1" w14:textId="77777777">
        <w:trPr>
          <w:cantSplit/>
          <w:trHeight w:val="822"/>
          <w:jc w:val="center"/>
        </w:trPr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E00135B" w14:textId="77777777" w:rsidR="00547F97" w:rsidRDefault="00832CE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活動名稱內容說明</w:t>
            </w:r>
          </w:p>
        </w:tc>
        <w:tc>
          <w:tcPr>
            <w:tcW w:w="6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3756B" w14:textId="77777777" w:rsidR="00547F97" w:rsidRDefault="00832CEA">
            <w:pPr>
              <w:rPr>
                <w:rFonts w:ascii="標楷體" w:eastAsia="標楷體" w:hAnsi="標楷體" w:cs="全真楷書;Arial Unicode MS"/>
                <w:sz w:val="40"/>
                <w:szCs w:val="40"/>
              </w:rPr>
            </w:pPr>
            <w:r>
              <w:rPr>
                <w:rFonts w:ascii="標楷體" w:eastAsia="標楷體" w:hAnsi="標楷體" w:cs="全真楷書;Arial Unicode MS"/>
                <w:sz w:val="40"/>
                <w:szCs w:val="40"/>
              </w:rPr>
              <w:t xml:space="preserve">  </w:t>
            </w:r>
          </w:p>
          <w:p w14:paraId="5DEC85F3" w14:textId="77777777" w:rsidR="00547F97" w:rsidRDefault="00547F97"/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5DBB3B0" w14:textId="77777777" w:rsidR="00547F97" w:rsidRDefault="00832CEA">
            <w:r>
              <w:rPr>
                <w:rFonts w:ascii="標楷體" w:eastAsia="標楷體" w:hAnsi="標楷體" w:cs="微軟正黑體"/>
              </w:rPr>
              <w:t>人數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8893CCE" w14:textId="77777777" w:rsidR="00547F97" w:rsidRDefault="00547F97">
            <w:pPr>
              <w:rPr>
                <w:rFonts w:ascii="標楷體" w:eastAsia="標楷體" w:hAnsi="標楷體" w:cs="全真楷書;Arial Unicode MS"/>
              </w:rPr>
            </w:pPr>
          </w:p>
        </w:tc>
      </w:tr>
      <w:tr w:rsidR="00547F97" w14:paraId="7C3E4BAE" w14:textId="77777777">
        <w:trPr>
          <w:cantSplit/>
          <w:trHeight w:val="800"/>
          <w:jc w:val="center"/>
        </w:trPr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15067EB" w14:textId="77777777" w:rsidR="00547F97" w:rsidRDefault="00832CE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燈光</w:t>
            </w:r>
          </w:p>
          <w:p w14:paraId="24AF5CBE" w14:textId="77777777" w:rsidR="00547F97" w:rsidRDefault="00832CE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音響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685AB9A" w14:textId="77777777" w:rsidR="00547F97" w:rsidRDefault="00832CEA">
            <w:pPr>
              <w:spacing w:line="400" w:lineRule="exact"/>
              <w:ind w:left="125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/>
              </w:rPr>
              <w:t>使用燈光及音響</w:t>
            </w:r>
          </w:p>
          <w:p w14:paraId="01153733" w14:textId="77777777" w:rsidR="00547F97" w:rsidRDefault="00832CEA">
            <w:pPr>
              <w:spacing w:line="400" w:lineRule="exact"/>
              <w:ind w:left="125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/>
              </w:rPr>
              <w:t>自備燈光及音響</w:t>
            </w:r>
          </w:p>
        </w:tc>
        <w:tc>
          <w:tcPr>
            <w:tcW w:w="63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34392" w14:textId="77777777" w:rsidR="00547F97" w:rsidRDefault="00832CEA">
            <w:pPr>
              <w:ind w:firstLine="1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操作中心燈光或音響人員姓名：</w:t>
            </w:r>
          </w:p>
          <w:p w14:paraId="0073F9AE" w14:textId="77777777" w:rsidR="00547F97" w:rsidRDefault="00832CEA">
            <w:pPr>
              <w:ind w:firstLine="14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sz w:val="24"/>
                <w:szCs w:val="24"/>
              </w:rPr>
              <w:t>使用大禮堂燈光每小時另收美金</w:t>
            </w:r>
            <w:r>
              <w:rPr>
                <w:rFonts w:ascii="標楷體" w:eastAsia="標楷體" w:hAnsi="標楷體"/>
                <w:sz w:val="24"/>
                <w:szCs w:val="24"/>
              </w:rPr>
              <w:t>$25</w:t>
            </w:r>
            <w:r>
              <w:rPr>
                <w:rFonts w:ascii="標楷體" w:eastAsia="標楷體" w:hAnsi="標楷體"/>
                <w:sz w:val="24"/>
                <w:szCs w:val="24"/>
              </w:rPr>
              <w:t>元</w:t>
            </w:r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</w:tr>
      <w:tr w:rsidR="00547F97" w14:paraId="658C14AF" w14:textId="77777777">
        <w:trPr>
          <w:cantSplit/>
          <w:trHeight w:val="800"/>
          <w:jc w:val="center"/>
        </w:trPr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CEA54FF" w14:textId="77777777" w:rsidR="00547F97" w:rsidRDefault="00832CE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申借時段</w:t>
            </w:r>
          </w:p>
        </w:tc>
        <w:tc>
          <w:tcPr>
            <w:tcW w:w="73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4CBB54B" w14:textId="77777777" w:rsidR="00547F97" w:rsidRDefault="00832CEA">
            <w:pPr>
              <w:spacing w:line="400" w:lineRule="exact"/>
            </w:pPr>
            <w:r>
              <w:rPr>
                <w:rFonts w:ascii="標楷體" w:eastAsia="標楷體" w:hAnsi="標楷體" w:cs="細明體;MingLiU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szCs w:val="28"/>
              </w:rPr>
              <w:t>年</w:t>
            </w:r>
            <w:r>
              <w:rPr>
                <w:rFonts w:ascii="標楷體" w:eastAsia="標楷體" w:hAnsi="標楷體"/>
                <w:szCs w:val="28"/>
              </w:rPr>
              <w:t xml:space="preserve">     </w:t>
            </w:r>
            <w:r>
              <w:rPr>
                <w:rFonts w:ascii="標楷體" w:eastAsia="標楷體" w:hAnsi="標楷體" w:cs="Arial Unicode MS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Cs w:val="28"/>
              </w:rPr>
              <w:t>月</w:t>
            </w:r>
            <w:r>
              <w:rPr>
                <w:rFonts w:ascii="標楷體" w:eastAsia="標楷體" w:hAnsi="標楷體"/>
                <w:szCs w:val="28"/>
              </w:rPr>
              <w:t xml:space="preserve">   </w:t>
            </w:r>
            <w:r>
              <w:rPr>
                <w:rFonts w:ascii="標楷體" w:eastAsia="標楷體" w:hAnsi="標楷體" w:cs="Arial Unicode MS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Cs w:val="28"/>
              </w:rPr>
              <w:t>日</w:t>
            </w:r>
            <w:r>
              <w:rPr>
                <w:rFonts w:ascii="標楷體" w:eastAsia="標楷體" w:hAnsi="標楷體"/>
                <w:szCs w:val="28"/>
              </w:rPr>
              <w:t xml:space="preserve"> (</w:t>
            </w:r>
            <w:r>
              <w:rPr>
                <w:rFonts w:ascii="標楷體" w:eastAsia="標楷體" w:hAnsi="標楷體"/>
                <w:szCs w:val="28"/>
              </w:rPr>
              <w:t>星期</w:t>
            </w:r>
            <w:r>
              <w:rPr>
                <w:rFonts w:ascii="標楷體" w:eastAsia="標楷體" w:hAnsi="標楷體" w:cs="Arial Unicode MS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Cs w:val="28"/>
              </w:rPr>
              <w:t xml:space="preserve">     )     </w:t>
            </w:r>
            <w:r>
              <w:rPr>
                <w:rFonts w:ascii="標楷體" w:eastAsia="標楷體" w:hAnsi="標楷體"/>
                <w:szCs w:val="28"/>
              </w:rPr>
              <w:t>時起</w:t>
            </w:r>
          </w:p>
          <w:p w14:paraId="55F6E56C" w14:textId="77777777" w:rsidR="00547F97" w:rsidRDefault="00832CEA">
            <w:pPr>
              <w:spacing w:line="400" w:lineRule="exact"/>
              <w:jc w:val="both"/>
            </w:pPr>
            <w:r>
              <w:rPr>
                <w:rFonts w:ascii="標楷體" w:eastAsia="標楷體" w:hAnsi="標楷體" w:cs="細明體;MingLiU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szCs w:val="28"/>
              </w:rPr>
              <w:t>年</w:t>
            </w:r>
            <w:r>
              <w:rPr>
                <w:rFonts w:ascii="標楷體" w:eastAsia="標楷體" w:hAnsi="標楷體"/>
                <w:szCs w:val="28"/>
              </w:rPr>
              <w:t xml:space="preserve">  </w:t>
            </w:r>
            <w:r>
              <w:rPr>
                <w:rFonts w:ascii="標楷體" w:eastAsia="標楷體" w:hAnsi="標楷體" w:cs="Arial Unicode MS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Cs w:val="28"/>
              </w:rPr>
              <w:t>月</w:t>
            </w:r>
            <w:r>
              <w:rPr>
                <w:rFonts w:ascii="標楷體" w:eastAsia="標楷體" w:hAnsi="標楷體"/>
                <w:szCs w:val="28"/>
              </w:rPr>
              <w:t xml:space="preserve">    </w:t>
            </w:r>
            <w:r>
              <w:rPr>
                <w:rFonts w:ascii="標楷體" w:eastAsia="標楷體" w:hAnsi="標楷體" w:cs="Arial Unicode MS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Cs w:val="28"/>
              </w:rPr>
              <w:t>日</w:t>
            </w:r>
            <w:r>
              <w:rPr>
                <w:rFonts w:ascii="標楷體" w:eastAsia="標楷體" w:hAnsi="標楷體"/>
                <w:szCs w:val="28"/>
              </w:rPr>
              <w:t xml:space="preserve"> (</w:t>
            </w:r>
            <w:r>
              <w:rPr>
                <w:rFonts w:ascii="標楷體" w:eastAsia="標楷體" w:hAnsi="標楷體"/>
                <w:szCs w:val="28"/>
              </w:rPr>
              <w:t>星期</w:t>
            </w:r>
            <w:r>
              <w:rPr>
                <w:rFonts w:ascii="標楷體" w:eastAsia="標楷體" w:hAnsi="標楷體"/>
                <w:szCs w:val="28"/>
              </w:rPr>
              <w:t xml:space="preserve"> </w:t>
            </w:r>
            <w:r>
              <w:rPr>
                <w:rFonts w:ascii="標楷體" w:eastAsia="標楷體" w:hAnsi="標楷體" w:cs="Arial Unicode MS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Cs w:val="28"/>
              </w:rPr>
              <w:t xml:space="preserve">    )   </w:t>
            </w:r>
            <w:r>
              <w:rPr>
                <w:rFonts w:ascii="標楷體" w:eastAsia="標楷體" w:hAnsi="標楷體" w:cs="Arial Unicode MS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Cs w:val="28"/>
              </w:rPr>
              <w:t xml:space="preserve">時止　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C3EA4" w14:textId="77777777" w:rsidR="00547F97" w:rsidRDefault="00832CEA">
            <w:pPr>
              <w:ind w:firstLine="44"/>
              <w:jc w:val="both"/>
            </w:pPr>
            <w:r>
              <w:rPr>
                <w:rFonts w:ascii="標楷體" w:eastAsia="標楷體" w:hAnsi="標楷體"/>
              </w:rPr>
              <w:t>共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cs="Arial Unicode MS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小時</w:t>
            </w:r>
          </w:p>
        </w:tc>
      </w:tr>
      <w:tr w:rsidR="00547F97" w14:paraId="03A7EE18" w14:textId="77777777">
        <w:trPr>
          <w:cantSplit/>
          <w:trHeight w:val="601"/>
          <w:jc w:val="center"/>
        </w:trPr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A026832" w14:textId="77777777" w:rsidR="00547F97" w:rsidRDefault="00832CE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活動方式</w:t>
            </w:r>
          </w:p>
        </w:tc>
        <w:tc>
          <w:tcPr>
            <w:tcW w:w="4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9643236" w14:textId="77777777" w:rsidR="00547F97" w:rsidRDefault="00832CEA">
            <w:r>
              <w:rPr>
                <w:rFonts w:ascii="標楷體" w:eastAsia="標楷體" w:hAnsi="標楷體" w:cs="全真楷書;Arial Unicode MS"/>
              </w:rPr>
              <w:t xml:space="preserve">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/>
              </w:rPr>
              <w:t xml:space="preserve">自由參加　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/>
              </w:rPr>
              <w:t xml:space="preserve">售票　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/>
              </w:rPr>
              <w:t>限會員參加</w:t>
            </w:r>
          </w:p>
        </w:tc>
        <w:tc>
          <w:tcPr>
            <w:tcW w:w="45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7189B" w14:textId="77777777" w:rsidR="00547F97" w:rsidRDefault="00832CEA"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/>
              </w:rPr>
              <w:t xml:space="preserve">用餐點　　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/>
              </w:rPr>
              <w:t>不用餐點</w:t>
            </w:r>
          </w:p>
        </w:tc>
      </w:tr>
    </w:tbl>
    <w:p w14:paraId="5C65C4E4" w14:textId="77777777" w:rsidR="00547F97" w:rsidRDefault="00547F97">
      <w:pPr>
        <w:spacing w:line="240" w:lineRule="exact"/>
        <w:jc w:val="center"/>
        <w:rPr>
          <w:rFonts w:ascii="全真顏體;Arial Unicode MS" w:eastAsia="全真顏體;Arial Unicode MS" w:hAnsi="全真顏體;Arial Unicode MS"/>
          <w:sz w:val="16"/>
          <w:szCs w:val="16"/>
        </w:rPr>
      </w:pPr>
    </w:p>
    <w:p w14:paraId="473F452E" w14:textId="77777777" w:rsidR="00547F97" w:rsidRDefault="00832CEA">
      <w:pPr>
        <w:numPr>
          <w:ilvl w:val="0"/>
          <w:numId w:val="3"/>
        </w:numPr>
        <w:ind w:left="426"/>
      </w:pPr>
      <w:r>
        <w:rPr>
          <w:rFonts w:ascii="標楷體" w:eastAsia="標楷體" w:hAnsi="標楷體" w:cs="標楷體"/>
        </w:rPr>
        <w:t>申借單位需自行佈置並負責清理、復原中心場地及支付有關費用，本中心並不提供場地清潔、布置之人力。</w:t>
      </w:r>
    </w:p>
    <w:p w14:paraId="614DD432" w14:textId="77777777" w:rsidR="00547F97" w:rsidRDefault="00832CEA">
      <w:pPr>
        <w:numPr>
          <w:ilvl w:val="0"/>
          <w:numId w:val="1"/>
        </w:numPr>
        <w:ind w:left="426"/>
      </w:pPr>
      <w:r>
        <w:rPr>
          <w:rFonts w:ascii="標楷體" w:eastAsia="標楷體" w:hAnsi="標楷體" w:cs="標楷體"/>
        </w:rPr>
        <w:t>收費標準：美金</w:t>
      </w:r>
      <w:r>
        <w:rPr>
          <w:rFonts w:ascii="標楷體" w:eastAsia="標楷體" w:hAnsi="標楷體" w:cs="標楷體"/>
        </w:rPr>
        <w:t>$240</w:t>
      </w:r>
      <w:r>
        <w:rPr>
          <w:rFonts w:ascii="標楷體" w:eastAsia="標楷體" w:hAnsi="標楷體" w:cs="標楷體"/>
        </w:rPr>
        <w:t>元</w:t>
      </w:r>
      <w:r>
        <w:rPr>
          <w:rFonts w:ascii="標楷體" w:eastAsia="標楷體" w:hAnsi="標楷體" w:cs="標楷體"/>
        </w:rPr>
        <w:t>/3</w:t>
      </w:r>
      <w:r>
        <w:rPr>
          <w:rFonts w:ascii="標楷體" w:eastAsia="標楷體" w:hAnsi="標楷體" w:cs="標楷體"/>
        </w:rPr>
        <w:t>小時，逾時每小時加收美金</w:t>
      </w:r>
      <w:r>
        <w:rPr>
          <w:rFonts w:ascii="標楷體" w:eastAsia="標楷體" w:hAnsi="標楷體" w:cs="標楷體"/>
        </w:rPr>
        <w:t>$80</w:t>
      </w:r>
      <w:r>
        <w:rPr>
          <w:rFonts w:ascii="標楷體" w:eastAsia="標楷體" w:hAnsi="標楷體" w:cs="標楷體"/>
        </w:rPr>
        <w:t>元。</w:t>
      </w:r>
    </w:p>
    <w:p w14:paraId="01D25DE1" w14:textId="77777777" w:rsidR="00547F97" w:rsidRDefault="00832CEA">
      <w:pPr>
        <w:numPr>
          <w:ilvl w:val="0"/>
          <w:numId w:val="1"/>
        </w:numPr>
        <w:ind w:left="426"/>
      </w:pPr>
      <w:r>
        <w:rPr>
          <w:rFonts w:ascii="標楷體" w:eastAsia="標楷體" w:hAnsi="標楷體" w:cs="標楷體"/>
        </w:rPr>
        <w:t>外借中心場地舉辦之活動，</w:t>
      </w:r>
      <w:proofErr w:type="gramStart"/>
      <w:r>
        <w:rPr>
          <w:rFonts w:ascii="標楷體" w:eastAsia="標楷體" w:hAnsi="標楷體" w:cs="標楷體"/>
        </w:rPr>
        <w:t>至遲需於</w:t>
      </w:r>
      <w:proofErr w:type="gramEnd"/>
      <w:r>
        <w:rPr>
          <w:rFonts w:ascii="標楷體" w:eastAsia="標楷體" w:hAnsi="標楷體" w:cs="標楷體"/>
        </w:rPr>
        <w:t>PM10</w:t>
      </w:r>
      <w:r>
        <w:rPr>
          <w:rFonts w:ascii="標楷體" w:eastAsia="標楷體" w:hAnsi="標楷體" w:cs="標楷體"/>
        </w:rPr>
        <w:t>：</w:t>
      </w:r>
      <w:r>
        <w:rPr>
          <w:rFonts w:ascii="標楷體" w:eastAsia="標楷體" w:hAnsi="標楷體" w:cs="標楷體"/>
        </w:rPr>
        <w:t>00</w:t>
      </w:r>
      <w:r>
        <w:rPr>
          <w:rFonts w:ascii="標楷體" w:eastAsia="標楷體" w:hAnsi="標楷體" w:cs="標楷體"/>
        </w:rPr>
        <w:t>結束，並於</w:t>
      </w:r>
      <w:r>
        <w:rPr>
          <w:rFonts w:ascii="標楷體" w:eastAsia="標楷體" w:hAnsi="標楷體" w:cs="標楷體"/>
        </w:rPr>
        <w:t>PM10</w:t>
      </w:r>
      <w:r>
        <w:rPr>
          <w:rFonts w:ascii="標楷體" w:eastAsia="標楷體" w:hAnsi="標楷體" w:cs="標楷體"/>
        </w:rPr>
        <w:t>：</w:t>
      </w:r>
      <w:r>
        <w:rPr>
          <w:rFonts w:ascii="標楷體" w:eastAsia="標楷體" w:hAnsi="標楷體" w:cs="標楷體"/>
        </w:rPr>
        <w:t>30</w:t>
      </w:r>
      <w:proofErr w:type="gramStart"/>
      <w:r>
        <w:rPr>
          <w:rFonts w:ascii="標楷體" w:eastAsia="標楷體" w:hAnsi="標楷體" w:cs="標楷體"/>
        </w:rPr>
        <w:t>前撤場</w:t>
      </w:r>
      <w:proofErr w:type="gramEnd"/>
      <w:r>
        <w:rPr>
          <w:rFonts w:ascii="標楷體" w:eastAsia="標楷體" w:hAnsi="標楷體" w:cs="標楷體"/>
        </w:rPr>
        <w:t>清理完畢，未能遵守規定之單位，將視情形減少爾後准用時間，或不再借用。</w:t>
      </w:r>
    </w:p>
    <w:p w14:paraId="7E6840CC" w14:textId="77777777" w:rsidR="00547F97" w:rsidRDefault="00832CEA">
      <w:pPr>
        <w:numPr>
          <w:ilvl w:val="0"/>
          <w:numId w:val="1"/>
        </w:numPr>
        <w:ind w:left="426"/>
      </w:pPr>
      <w:r>
        <w:rPr>
          <w:rFonts w:ascii="標楷體" w:eastAsia="標楷體" w:hAnsi="標楷體" w:cs="標楷體"/>
        </w:rPr>
        <w:t>活動超過</w:t>
      </w:r>
      <w:r>
        <w:rPr>
          <w:rFonts w:ascii="標楷體" w:eastAsia="標楷體" w:hAnsi="標楷體" w:cs="標楷體"/>
        </w:rPr>
        <w:t>300</w:t>
      </w:r>
      <w:r>
        <w:rPr>
          <w:rFonts w:ascii="標楷體" w:eastAsia="標楷體" w:hAnsi="標楷體" w:cs="標楷體"/>
        </w:rPr>
        <w:t>人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晚間為</w:t>
      </w:r>
      <w:r>
        <w:rPr>
          <w:rFonts w:ascii="標楷體" w:eastAsia="標楷體" w:hAnsi="標楷體" w:cs="標楷體"/>
          <w:kern w:val="0"/>
        </w:rPr>
        <w:t>200</w:t>
      </w:r>
      <w:r>
        <w:rPr>
          <w:rFonts w:ascii="標楷體" w:eastAsia="標楷體" w:hAnsi="標楷體" w:cs="標楷體"/>
        </w:rPr>
        <w:t>人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需自</w:t>
      </w:r>
      <w:r>
        <w:rPr>
          <w:rFonts w:ascii="標楷體" w:eastAsia="標楷體" w:hAnsi="標楷體" w:cs="新細明體;PMingLiU"/>
          <w:kern w:val="0"/>
        </w:rPr>
        <w:t>雇有照安全警衛維護安全秩序及協助處理突發事故，每超過</w:t>
      </w:r>
      <w:r>
        <w:rPr>
          <w:rFonts w:ascii="標楷體" w:eastAsia="標楷體" w:hAnsi="標楷體" w:cs="新細明體;PMingLiU"/>
          <w:kern w:val="0"/>
        </w:rPr>
        <w:t>300</w:t>
      </w:r>
      <w:r>
        <w:rPr>
          <w:rFonts w:ascii="標楷體" w:eastAsia="標楷體" w:hAnsi="標楷體" w:cs="新細明體;PMingLiU"/>
          <w:kern w:val="0"/>
        </w:rPr>
        <w:t>人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晚間為</w:t>
      </w:r>
      <w:r>
        <w:rPr>
          <w:rFonts w:ascii="標楷體" w:eastAsia="標楷體" w:hAnsi="標楷體" w:cs="標楷體"/>
        </w:rPr>
        <w:t>200</w:t>
      </w:r>
      <w:r>
        <w:rPr>
          <w:rFonts w:ascii="標楷體" w:eastAsia="標楷體" w:hAnsi="標楷體" w:cs="標楷體"/>
        </w:rPr>
        <w:t>人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需加聘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</w:rPr>
        <w:t>位警衛</w:t>
      </w:r>
      <w:r>
        <w:rPr>
          <w:rFonts w:ascii="標楷體" w:eastAsia="標楷體" w:hAnsi="標楷體" w:cs="新細明體;PMingLiU"/>
          <w:kern w:val="0"/>
        </w:rPr>
        <w:t>，</w:t>
      </w:r>
      <w:proofErr w:type="gramStart"/>
      <w:r>
        <w:rPr>
          <w:rFonts w:ascii="標楷體" w:eastAsia="標楷體" w:hAnsi="標楷體" w:cs="新細明體;PMingLiU"/>
          <w:kern w:val="0"/>
        </w:rPr>
        <w:t>臺</w:t>
      </w:r>
      <w:proofErr w:type="gramEnd"/>
      <w:r>
        <w:rPr>
          <w:rFonts w:ascii="標楷體" w:eastAsia="標楷體" w:hAnsi="標楷體" w:cs="新細明體;PMingLiU"/>
          <w:kern w:val="0"/>
        </w:rPr>
        <w:t>裔警官人事參考如</w:t>
      </w:r>
      <w:proofErr w:type="gramStart"/>
      <w:r>
        <w:rPr>
          <w:rFonts w:ascii="標楷體" w:eastAsia="標楷體" w:hAnsi="標楷體" w:cs="新細明體;PMingLiU"/>
          <w:kern w:val="0"/>
        </w:rPr>
        <w:t>附</w:t>
      </w:r>
      <w:proofErr w:type="gramEnd"/>
      <w:r>
        <w:rPr>
          <w:rFonts w:ascii="標楷體" w:eastAsia="標楷體" w:hAnsi="標楷體" w:cs="新細明體;PMingLiU"/>
          <w:kern w:val="0"/>
        </w:rPr>
        <w:t>。</w:t>
      </w:r>
    </w:p>
    <w:p w14:paraId="008ADDEF" w14:textId="77777777" w:rsidR="00547F97" w:rsidRDefault="00832CEA">
      <w:pPr>
        <w:numPr>
          <w:ilvl w:val="1"/>
          <w:numId w:val="1"/>
        </w:numPr>
        <w:ind w:left="426"/>
      </w:pPr>
      <w:r>
        <w:rPr>
          <w:rFonts w:ascii="標楷體" w:eastAsia="標楷體" w:hAnsi="標楷體" w:cs="標楷體"/>
        </w:rPr>
        <w:t>休士頓警察局：</w:t>
      </w:r>
      <w:proofErr w:type="gramStart"/>
      <w:r>
        <w:rPr>
          <w:rFonts w:ascii="標楷體" w:eastAsia="標楷體" w:hAnsi="標楷體" w:cs="標楷體"/>
        </w:rPr>
        <w:t>汪得聖</w:t>
      </w:r>
      <w:proofErr w:type="gramEnd"/>
      <w:r>
        <w:rPr>
          <w:rFonts w:ascii="標楷體" w:eastAsia="標楷體" w:hAnsi="標楷體" w:cs="標楷體"/>
        </w:rPr>
        <w:t xml:space="preserve">Ted Wang (C)832-228-8582 (W)713-308-3244  </w:t>
      </w:r>
    </w:p>
    <w:p w14:paraId="6A70BBC4" w14:textId="77777777" w:rsidR="00547F97" w:rsidRDefault="00832CEA">
      <w:pPr>
        <w:numPr>
          <w:ilvl w:val="1"/>
          <w:numId w:val="1"/>
        </w:numPr>
        <w:ind w:left="426"/>
      </w:pPr>
      <w:r>
        <w:rPr>
          <w:rFonts w:ascii="標楷體" w:eastAsia="標楷體" w:hAnsi="標楷體" w:cs="標楷體"/>
        </w:rPr>
        <w:t>休士頓警察局：李柏成</w:t>
      </w:r>
      <w:r>
        <w:rPr>
          <w:rFonts w:ascii="標楷體" w:eastAsia="標楷體" w:hAnsi="標楷體" w:cs="標楷體"/>
        </w:rPr>
        <w:t xml:space="preserve"> </w:t>
      </w:r>
      <w:proofErr w:type="spellStart"/>
      <w:r>
        <w:rPr>
          <w:rFonts w:ascii="標楷體" w:eastAsia="標楷體" w:hAnsi="標楷體" w:cs="標楷體"/>
        </w:rPr>
        <w:t>Pochen</w:t>
      </w:r>
      <w:proofErr w:type="spellEnd"/>
      <w:r>
        <w:rPr>
          <w:rFonts w:ascii="標楷體" w:eastAsia="標楷體" w:hAnsi="標楷體" w:cs="標楷體"/>
        </w:rPr>
        <w:t xml:space="preserve"> Lee (C)713-628-9899(W)713-308-3188</w:t>
      </w:r>
    </w:p>
    <w:p w14:paraId="01E032E9" w14:textId="77777777" w:rsidR="00547F97" w:rsidRDefault="00832CEA">
      <w:pPr>
        <w:numPr>
          <w:ilvl w:val="1"/>
          <w:numId w:val="1"/>
        </w:numPr>
        <w:ind w:left="426"/>
      </w:pPr>
      <w:r>
        <w:rPr>
          <w:rFonts w:ascii="標楷體" w:eastAsia="標楷體" w:hAnsi="標楷體" w:cs="標楷體"/>
        </w:rPr>
        <w:t>休士頓哈里斯郡警察局：李永裕</w:t>
      </w:r>
      <w:r>
        <w:rPr>
          <w:rFonts w:ascii="標楷體" w:eastAsia="標楷體" w:hAnsi="標楷體" w:cs="標楷體"/>
        </w:rPr>
        <w:t>Michael Lee (C)832-880-3370</w:t>
      </w:r>
    </w:p>
    <w:p w14:paraId="110DD862" w14:textId="77777777" w:rsidR="00547F97" w:rsidRDefault="00832CEA">
      <w:pPr>
        <w:numPr>
          <w:ilvl w:val="0"/>
          <w:numId w:val="1"/>
        </w:numPr>
        <w:ind w:left="426"/>
      </w:pPr>
      <w:r>
        <w:rPr>
          <w:rFonts w:ascii="標楷體" w:eastAsia="標楷體" w:hAnsi="標楷體" w:cs="標楷體"/>
        </w:rPr>
        <w:t>申借單位不得於本中心建築物內使用明火、燃放煙火或使用含酒精飲料。</w:t>
      </w:r>
    </w:p>
    <w:p w14:paraId="5B32E2DF" w14:textId="77777777" w:rsidR="00547F97" w:rsidRDefault="00832CEA">
      <w:pPr>
        <w:numPr>
          <w:ilvl w:val="0"/>
          <w:numId w:val="1"/>
        </w:numPr>
        <w:ind w:left="42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請於活動舉行一星期前與本中心人員詳細</w:t>
      </w:r>
      <w:proofErr w:type="gramStart"/>
      <w:r>
        <w:rPr>
          <w:rFonts w:ascii="標楷體" w:eastAsia="標楷體" w:hAnsi="標楷體" w:cs="標楷體"/>
        </w:rPr>
        <w:t>研</w:t>
      </w:r>
      <w:proofErr w:type="gramEnd"/>
      <w:r>
        <w:rPr>
          <w:rFonts w:ascii="標楷體" w:eastAsia="標楷體" w:hAnsi="標楷體" w:cs="標楷體"/>
        </w:rPr>
        <w:t>商活動進行情形，以便值班同仁</w:t>
      </w:r>
      <w:proofErr w:type="gramStart"/>
      <w:r>
        <w:rPr>
          <w:rFonts w:ascii="標楷體" w:eastAsia="標楷體" w:hAnsi="標楷體" w:cs="標楷體"/>
        </w:rPr>
        <w:t>能配調支援</w:t>
      </w:r>
      <w:proofErr w:type="gramEnd"/>
      <w:r>
        <w:rPr>
          <w:rFonts w:ascii="標楷體" w:eastAsia="標楷體" w:hAnsi="標楷體" w:cs="標楷體"/>
        </w:rPr>
        <w:t>、提供所需借用器材以配合活動進行，提供最佳服務品質。</w:t>
      </w:r>
    </w:p>
    <w:p w14:paraId="4A36697E" w14:textId="77777777" w:rsidR="00547F97" w:rsidRDefault="00832CEA">
      <w:pPr>
        <w:numPr>
          <w:ilvl w:val="0"/>
          <w:numId w:val="1"/>
        </w:numPr>
        <w:ind w:left="426"/>
      </w:pPr>
      <w:r>
        <w:rPr>
          <w:rFonts w:ascii="標楷體" w:eastAsia="標楷體" w:hAnsi="標楷體" w:cs="標楷體"/>
        </w:rPr>
        <w:t>使用場地或借用器材如有操作不當而致損壞時</w:t>
      </w:r>
      <w:r>
        <w:rPr>
          <w:rFonts w:ascii="標楷體" w:eastAsia="標楷體" w:hAnsi="標楷體" w:cs="標楷體"/>
        </w:rPr>
        <w:t>，須照價賠償。</w:t>
      </w:r>
    </w:p>
    <w:p w14:paraId="2479D081" w14:textId="77777777" w:rsidR="00547F97" w:rsidRDefault="00832CEA">
      <w:pPr>
        <w:numPr>
          <w:ilvl w:val="0"/>
          <w:numId w:val="1"/>
        </w:numPr>
        <w:ind w:left="426"/>
      </w:pPr>
      <w:r>
        <w:rPr>
          <w:rFonts w:ascii="標楷體" w:eastAsia="標楷體" w:hAnsi="標楷體" w:cs="標楷體"/>
          <w:szCs w:val="28"/>
        </w:rPr>
        <w:t>申借單位同意完全遵守本中心場地租借要點相關規定</w:t>
      </w:r>
      <w:r>
        <w:rPr>
          <w:rFonts w:ascii="標楷體" w:eastAsia="標楷體" w:hAnsi="標楷體" w:cs="標楷體"/>
          <w:szCs w:val="28"/>
        </w:rPr>
        <w:t>(</w:t>
      </w:r>
      <w:r>
        <w:rPr>
          <w:rFonts w:ascii="標楷體" w:eastAsia="標楷體" w:hAnsi="標楷體" w:cs="標楷體"/>
          <w:szCs w:val="28"/>
        </w:rPr>
        <w:t>見</w:t>
      </w:r>
      <w:proofErr w:type="gramStart"/>
      <w:r>
        <w:rPr>
          <w:rFonts w:ascii="標楷體" w:eastAsia="標楷體" w:hAnsi="標楷體" w:cs="標楷體"/>
          <w:szCs w:val="28"/>
        </w:rPr>
        <w:t>背面</w:t>
      </w:r>
      <w:r>
        <w:rPr>
          <w:rFonts w:ascii="標楷體" w:eastAsia="標楷體" w:hAnsi="標楷體" w:cs="標楷體"/>
          <w:szCs w:val="28"/>
        </w:rPr>
        <w:t>)</w:t>
      </w:r>
      <w:proofErr w:type="gramEnd"/>
      <w:r>
        <w:rPr>
          <w:rFonts w:ascii="標楷體" w:eastAsia="標楷體" w:hAnsi="標楷體" w:cs="標楷體"/>
          <w:szCs w:val="28"/>
        </w:rPr>
        <w:t>。</w:t>
      </w:r>
    </w:p>
    <w:p w14:paraId="7040B482" w14:textId="77777777" w:rsidR="00547F97" w:rsidRDefault="00832CEA">
      <w:pPr>
        <w:tabs>
          <w:tab w:val="left" w:pos="2113"/>
          <w:tab w:val="left" w:pos="4226"/>
          <w:tab w:val="left" w:pos="6339"/>
          <w:tab w:val="left" w:pos="8452"/>
          <w:tab w:val="left" w:pos="10565"/>
        </w:tabs>
        <w:spacing w:before="120"/>
      </w:pPr>
      <w:r>
        <w:rPr>
          <w:rFonts w:ascii="標楷體" w:eastAsia="標楷體" w:hAnsi="標楷體" w:cs="標楷體"/>
          <w:sz w:val="24"/>
          <w:szCs w:val="28"/>
        </w:rPr>
        <w:t xml:space="preserve"> </w:t>
      </w:r>
      <w:r>
        <w:rPr>
          <w:rFonts w:ascii="標楷體" w:eastAsia="標楷體" w:hAnsi="標楷體" w:cs="標楷體"/>
          <w:szCs w:val="28"/>
        </w:rPr>
        <w:t xml:space="preserve"> </w:t>
      </w:r>
      <w:r>
        <w:rPr>
          <w:rFonts w:ascii="標楷體" w:eastAsia="標楷體" w:hAnsi="標楷體" w:cs="標楷體"/>
          <w:sz w:val="32"/>
          <w:szCs w:val="28"/>
        </w:rPr>
        <w:t xml:space="preserve"> </w:t>
      </w:r>
      <w:r>
        <w:rPr>
          <w:rFonts w:ascii="標楷體" w:eastAsia="標楷體" w:hAnsi="標楷體" w:cs="標楷體"/>
          <w:szCs w:val="28"/>
        </w:rPr>
        <w:t>申請人簽名：</w:t>
      </w:r>
      <w:r>
        <w:rPr>
          <w:rFonts w:ascii="標楷體" w:eastAsia="標楷體" w:hAnsi="標楷體" w:cs="標楷體"/>
          <w:szCs w:val="28"/>
        </w:rPr>
        <w:t xml:space="preserve">                          </w:t>
      </w:r>
      <w:r>
        <w:rPr>
          <w:rFonts w:ascii="標楷體" w:eastAsia="標楷體" w:hAnsi="標楷體" w:cs="標楷體"/>
          <w:szCs w:val="28"/>
        </w:rPr>
        <w:t>日期</w:t>
      </w:r>
    </w:p>
    <w:tbl>
      <w:tblPr>
        <w:tblW w:w="4950" w:type="pct"/>
        <w:tblInd w:w="-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9"/>
        <w:gridCol w:w="1638"/>
        <w:gridCol w:w="1640"/>
        <w:gridCol w:w="1639"/>
        <w:gridCol w:w="1640"/>
        <w:gridCol w:w="1653"/>
      </w:tblGrid>
      <w:tr w:rsidR="00547F97" w14:paraId="60C597E7" w14:textId="77777777">
        <w:trPr>
          <w:cantSplit/>
          <w:trHeight w:val="340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D59E2A6" w14:textId="77777777" w:rsidR="00547F97" w:rsidRDefault="00832CEA">
            <w:pPr>
              <w:ind w:left="288" w:right="288"/>
              <w:jc w:val="both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場地登記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C58EB38" w14:textId="77777777" w:rsidR="00547F97" w:rsidRDefault="00832CEA">
            <w:pPr>
              <w:ind w:left="288" w:right="288"/>
              <w:jc w:val="both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承辦人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7A44B95A" w14:textId="77777777" w:rsidR="00547F97" w:rsidRDefault="00832CEA">
            <w:pPr>
              <w:ind w:left="288" w:right="288"/>
              <w:jc w:val="both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出納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987B532" w14:textId="77777777" w:rsidR="00547F97" w:rsidRDefault="00832CEA">
            <w:pPr>
              <w:ind w:left="288" w:right="288"/>
              <w:jc w:val="both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會計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263F109D" w14:textId="77777777" w:rsidR="00547F97" w:rsidRDefault="00832CEA">
            <w:pPr>
              <w:ind w:left="288" w:right="288"/>
              <w:jc w:val="both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副主任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B85" w14:textId="77777777" w:rsidR="00547F97" w:rsidRDefault="00832CEA">
            <w:pPr>
              <w:ind w:left="288" w:right="288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主</w:t>
            </w:r>
            <w:r>
              <w:rPr>
                <w:rFonts w:ascii="標楷體" w:eastAsia="標楷體" w:hAnsi="標楷體" w:cs="標楷體"/>
                <w:sz w:val="24"/>
              </w:rPr>
              <w:t xml:space="preserve">    </w:t>
            </w:r>
            <w:r>
              <w:rPr>
                <w:rFonts w:ascii="標楷體" w:eastAsia="標楷體" w:hAnsi="標楷體" w:cs="標楷體"/>
                <w:sz w:val="24"/>
              </w:rPr>
              <w:t>任</w:t>
            </w:r>
          </w:p>
        </w:tc>
      </w:tr>
      <w:tr w:rsidR="00547F97" w14:paraId="2E67ACEB" w14:textId="77777777">
        <w:trPr>
          <w:cantSplit/>
          <w:trHeight w:val="1165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extDirection w:val="tbRl"/>
            <w:vAlign w:val="center"/>
          </w:tcPr>
          <w:p w14:paraId="176169EA" w14:textId="77777777" w:rsidR="00547F97" w:rsidRDefault="00547F97">
            <w:pPr>
              <w:snapToGrid w:val="0"/>
              <w:ind w:left="57" w:right="57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extDirection w:val="tbRl"/>
            <w:vAlign w:val="center"/>
          </w:tcPr>
          <w:p w14:paraId="0F28E631" w14:textId="77777777" w:rsidR="00547F97" w:rsidRDefault="00547F97">
            <w:pPr>
              <w:snapToGrid w:val="0"/>
              <w:ind w:left="57" w:right="57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extDirection w:val="tbRl"/>
            <w:vAlign w:val="center"/>
          </w:tcPr>
          <w:p w14:paraId="2F139169" w14:textId="77777777" w:rsidR="00547F97" w:rsidRDefault="00547F97">
            <w:pPr>
              <w:snapToGrid w:val="0"/>
              <w:ind w:left="57" w:right="57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extDirection w:val="tbRl"/>
            <w:vAlign w:val="center"/>
          </w:tcPr>
          <w:p w14:paraId="1CBE380C" w14:textId="77777777" w:rsidR="00547F97" w:rsidRDefault="00547F97">
            <w:pPr>
              <w:snapToGrid w:val="0"/>
              <w:ind w:left="57" w:right="57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extDirection w:val="tbRl"/>
            <w:vAlign w:val="center"/>
          </w:tcPr>
          <w:p w14:paraId="4878E21A" w14:textId="77777777" w:rsidR="00547F97" w:rsidRDefault="00547F97">
            <w:pPr>
              <w:snapToGrid w:val="0"/>
              <w:ind w:left="57" w:right="57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14:paraId="6086CCB2" w14:textId="77777777" w:rsidR="00547F97" w:rsidRDefault="00547F97">
            <w:pPr>
              <w:snapToGrid w:val="0"/>
              <w:ind w:left="57" w:right="57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</w:tr>
    </w:tbl>
    <w:p w14:paraId="5A618E8F" w14:textId="77777777" w:rsidR="00547F97" w:rsidRDefault="00547F97">
      <w:pPr>
        <w:spacing w:line="300" w:lineRule="exact"/>
        <w:rPr>
          <w:rFonts w:ascii="標楷體" w:eastAsia="標楷體" w:hAnsi="標楷體" w:cs="標楷體"/>
          <w:bCs/>
          <w:sz w:val="22"/>
          <w:szCs w:val="22"/>
        </w:rPr>
      </w:pPr>
    </w:p>
    <w:p w14:paraId="6BA6DFF5" w14:textId="77777777" w:rsidR="00547F97" w:rsidRDefault="00547F97">
      <w:pPr>
        <w:spacing w:line="300" w:lineRule="exact"/>
        <w:rPr>
          <w:rFonts w:ascii="標楷體" w:eastAsia="標楷體" w:hAnsi="標楷體" w:cs="標楷體"/>
          <w:b/>
          <w:sz w:val="32"/>
          <w:szCs w:val="32"/>
        </w:rPr>
      </w:pPr>
    </w:p>
    <w:p w14:paraId="7BEABC4D" w14:textId="77777777" w:rsidR="00547F97" w:rsidRDefault="00832CEA">
      <w:pPr>
        <w:spacing w:line="300" w:lineRule="exact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休士頓華僑文教服務中心場地租借要點</w:t>
      </w:r>
    </w:p>
    <w:p w14:paraId="7746D160" w14:textId="77777777" w:rsidR="00547F97" w:rsidRDefault="00547F97">
      <w:pPr>
        <w:spacing w:line="300" w:lineRule="exact"/>
        <w:ind w:left="449" w:hanging="449"/>
        <w:rPr>
          <w:rFonts w:ascii="標楷體" w:eastAsia="標楷體" w:hAnsi="標楷體" w:cs="標楷體"/>
          <w:bCs/>
          <w:sz w:val="32"/>
          <w:szCs w:val="32"/>
        </w:rPr>
      </w:pPr>
    </w:p>
    <w:p w14:paraId="72DB565E" w14:textId="77777777" w:rsidR="00547F97" w:rsidRDefault="00832CEA">
      <w:pPr>
        <w:pStyle w:val="20"/>
        <w:spacing w:line="300" w:lineRule="exact"/>
        <w:ind w:left="449" w:hanging="449"/>
        <w:jc w:val="both"/>
      </w:pPr>
      <w:r>
        <w:rPr>
          <w:sz w:val="22"/>
          <w:szCs w:val="22"/>
        </w:rPr>
        <w:t>一、休士頓華僑文教服務中心（以下簡稱本中心）為服務僑社，提供場地及設施作為海外僑團</w:t>
      </w:r>
      <w:r>
        <w:rPr>
          <w:sz w:val="22"/>
          <w:szCs w:val="22"/>
        </w:rPr>
        <w:t>(</w:t>
      </w:r>
      <w:r>
        <w:rPr>
          <w:sz w:val="22"/>
          <w:szCs w:val="22"/>
        </w:rPr>
        <w:t>胞</w:t>
      </w:r>
      <w:r>
        <w:rPr>
          <w:sz w:val="22"/>
          <w:szCs w:val="22"/>
        </w:rPr>
        <w:t>)</w:t>
      </w:r>
      <w:r>
        <w:rPr>
          <w:sz w:val="22"/>
          <w:szCs w:val="22"/>
        </w:rPr>
        <w:t>舉辦各類非營利性活動之使用，特訂定本要點。</w:t>
      </w:r>
    </w:p>
    <w:p w14:paraId="638D5626" w14:textId="77777777" w:rsidR="00547F97" w:rsidRDefault="00832CEA">
      <w:pPr>
        <w:spacing w:line="300" w:lineRule="exact"/>
        <w:ind w:left="449" w:hanging="449"/>
        <w:jc w:val="both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>二、本中心提供借用場地範圍：大禮堂、大（小）會議室、展覽室、視聽室及教室等場所。</w:t>
      </w:r>
    </w:p>
    <w:p w14:paraId="402ECF57" w14:textId="77777777" w:rsidR="00547F97" w:rsidRDefault="00832CEA">
      <w:pPr>
        <w:pStyle w:val="20"/>
        <w:spacing w:line="300" w:lineRule="exact"/>
        <w:ind w:left="449" w:hanging="449"/>
        <w:jc w:val="both"/>
        <w:rPr>
          <w:sz w:val="22"/>
          <w:szCs w:val="22"/>
        </w:rPr>
      </w:pPr>
      <w:r>
        <w:rPr>
          <w:sz w:val="22"/>
          <w:szCs w:val="22"/>
        </w:rPr>
        <w:t>三、本中心場地及設施，依服務僑社之宗旨，本於政府行政中立之立場，提供海外僑團（胞）作為舉辦各類非營利性活動之使用。僑團（胞）申請使用場地，應具備下列條件：</w:t>
      </w:r>
    </w:p>
    <w:p w14:paraId="5ED506C8" w14:textId="77777777" w:rsidR="00547F97" w:rsidRDefault="00832CEA">
      <w:pPr>
        <w:spacing w:line="300" w:lineRule="exact"/>
        <w:ind w:left="473"/>
        <w:jc w:val="both"/>
      </w:pPr>
      <w:r>
        <w:rPr>
          <w:rFonts w:ascii="標楷體" w:eastAsia="標楷體" w:hAnsi="標楷體" w:cs="標楷體"/>
          <w:sz w:val="22"/>
          <w:szCs w:val="22"/>
        </w:rPr>
        <w:t>（一）立場須與國家政策相符。</w:t>
      </w:r>
    </w:p>
    <w:p w14:paraId="2D72201E" w14:textId="77777777" w:rsidR="00547F97" w:rsidRDefault="00832CEA">
      <w:pPr>
        <w:spacing w:line="300" w:lineRule="exact"/>
        <w:ind w:left="473"/>
        <w:jc w:val="both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>（二）不得辦理政黨或選舉造勢等相關活動。</w:t>
      </w:r>
    </w:p>
    <w:p w14:paraId="0E46E33D" w14:textId="77777777" w:rsidR="00547F97" w:rsidRDefault="00832CEA">
      <w:pPr>
        <w:spacing w:line="300" w:lineRule="exact"/>
        <w:ind w:left="473"/>
        <w:jc w:val="both"/>
      </w:pPr>
      <w:r>
        <w:rPr>
          <w:rFonts w:ascii="標楷體" w:eastAsia="標楷體" w:hAnsi="標楷體" w:cs="標楷體"/>
          <w:sz w:val="22"/>
          <w:szCs w:val="22"/>
        </w:rPr>
        <w:t>（三）辦理活動時不得自行變更場地</w:t>
      </w:r>
      <w:r>
        <w:rPr>
          <w:rFonts w:ascii="標楷體" w:eastAsia="標楷體" w:hAnsi="標楷體" w:cs="標楷體"/>
          <w:sz w:val="22"/>
          <w:szCs w:val="22"/>
        </w:rPr>
        <w:t>(</w:t>
      </w:r>
      <w:r>
        <w:rPr>
          <w:rFonts w:ascii="標楷體" w:eastAsia="標楷體" w:hAnsi="標楷體" w:cs="標楷體"/>
          <w:sz w:val="22"/>
          <w:szCs w:val="22"/>
        </w:rPr>
        <w:t>如國旗等</w:t>
      </w:r>
      <w:r>
        <w:rPr>
          <w:rFonts w:ascii="標楷體" w:eastAsia="標楷體" w:hAnsi="標楷體" w:cs="標楷體"/>
          <w:sz w:val="22"/>
          <w:szCs w:val="22"/>
        </w:rPr>
        <w:t>)</w:t>
      </w:r>
      <w:r>
        <w:rPr>
          <w:rFonts w:ascii="標楷體" w:eastAsia="標楷體" w:hAnsi="標楷體" w:cs="標楷體"/>
          <w:sz w:val="22"/>
          <w:szCs w:val="22"/>
        </w:rPr>
        <w:t>之擺設。</w:t>
      </w:r>
    </w:p>
    <w:p w14:paraId="50884173" w14:textId="77777777" w:rsidR="00547F97" w:rsidRDefault="00832CEA">
      <w:pPr>
        <w:spacing w:line="300" w:lineRule="exact"/>
        <w:ind w:left="449" w:hanging="449"/>
        <w:jc w:val="both"/>
      </w:pPr>
      <w:r>
        <w:rPr>
          <w:rFonts w:ascii="標楷體" w:eastAsia="標楷體" w:hAnsi="標楷體" w:cs="標楷體"/>
          <w:sz w:val="22"/>
          <w:szCs w:val="22"/>
        </w:rPr>
        <w:t>四、本中心場地出借時間以中心上班時間</w:t>
      </w:r>
      <w:r>
        <w:rPr>
          <w:rFonts w:ascii="標楷體" w:eastAsia="標楷體" w:hAnsi="標楷體" w:cs="標楷體"/>
          <w:sz w:val="22"/>
          <w:szCs w:val="22"/>
        </w:rPr>
        <w:t>(</w:t>
      </w:r>
      <w:r>
        <w:rPr>
          <w:rFonts w:ascii="標楷體" w:eastAsia="標楷體" w:hAnsi="標楷體" w:cs="標楷體"/>
          <w:sz w:val="22"/>
          <w:szCs w:val="22"/>
        </w:rPr>
        <w:t>每週二至週日上午</w:t>
      </w:r>
      <w:r>
        <w:rPr>
          <w:rFonts w:ascii="標楷體" w:eastAsia="標楷體" w:hAnsi="標楷體" w:cs="標楷體"/>
          <w:sz w:val="22"/>
          <w:szCs w:val="22"/>
        </w:rPr>
        <w:t>9</w:t>
      </w:r>
      <w:r>
        <w:rPr>
          <w:rFonts w:ascii="標楷體" w:eastAsia="標楷體" w:hAnsi="標楷體" w:cs="標楷體"/>
          <w:sz w:val="22"/>
          <w:szCs w:val="22"/>
        </w:rPr>
        <w:t>時</w:t>
      </w:r>
      <w:r>
        <w:rPr>
          <w:rFonts w:ascii="標楷體" w:eastAsia="標楷體" w:hAnsi="標楷體" w:cs="標楷體"/>
          <w:sz w:val="22"/>
          <w:szCs w:val="22"/>
        </w:rPr>
        <w:t>30</w:t>
      </w:r>
      <w:r>
        <w:rPr>
          <w:rFonts w:ascii="標楷體" w:eastAsia="標楷體" w:hAnsi="標楷體" w:cs="標楷體"/>
          <w:sz w:val="22"/>
          <w:szCs w:val="22"/>
        </w:rPr>
        <w:t>分至下午</w:t>
      </w:r>
      <w:r>
        <w:rPr>
          <w:rFonts w:ascii="標楷體" w:eastAsia="標楷體" w:hAnsi="標楷體" w:cs="標楷體"/>
          <w:sz w:val="22"/>
          <w:szCs w:val="22"/>
        </w:rPr>
        <w:t>5</w:t>
      </w:r>
      <w:r>
        <w:rPr>
          <w:rFonts w:ascii="標楷體" w:eastAsia="標楷體" w:hAnsi="標楷體" w:cs="標楷體"/>
          <w:sz w:val="22"/>
          <w:szCs w:val="22"/>
        </w:rPr>
        <w:t>時</w:t>
      </w:r>
      <w:r>
        <w:rPr>
          <w:rFonts w:ascii="標楷體" w:eastAsia="標楷體" w:hAnsi="標楷體" w:cs="標楷體"/>
          <w:sz w:val="22"/>
          <w:szCs w:val="22"/>
        </w:rPr>
        <w:t>30</w:t>
      </w:r>
      <w:r>
        <w:rPr>
          <w:rFonts w:ascii="標楷體" w:eastAsia="標楷體" w:hAnsi="標楷體" w:cs="標楷體"/>
          <w:sz w:val="22"/>
          <w:szCs w:val="22"/>
        </w:rPr>
        <w:t>分</w:t>
      </w:r>
      <w:r>
        <w:rPr>
          <w:rFonts w:ascii="標楷體" w:eastAsia="標楷體" w:hAnsi="標楷體" w:cs="標楷體"/>
          <w:sz w:val="22"/>
          <w:szCs w:val="22"/>
        </w:rPr>
        <w:t>)</w:t>
      </w:r>
      <w:r>
        <w:rPr>
          <w:rFonts w:ascii="標楷體" w:eastAsia="標楷體" w:hAnsi="標楷體" w:cs="標楷體"/>
          <w:sz w:val="22"/>
          <w:szCs w:val="22"/>
        </w:rPr>
        <w:t>為原則，不包含夜間。使用本中心場地須依原申請時間準時結束，如有特殊</w:t>
      </w:r>
      <w:r>
        <w:rPr>
          <w:rFonts w:ascii="標楷體" w:eastAsia="標楷體" w:hAnsi="標楷體" w:cs="標楷體"/>
          <w:sz w:val="22"/>
          <w:szCs w:val="22"/>
        </w:rPr>
        <w:t>情形需延長者，應經本中心同意。</w:t>
      </w:r>
    </w:p>
    <w:p w14:paraId="1643ABA7" w14:textId="77777777" w:rsidR="00547F97" w:rsidRDefault="00832CEA">
      <w:pPr>
        <w:spacing w:line="300" w:lineRule="exact"/>
        <w:ind w:left="449" w:hanging="449"/>
        <w:jc w:val="both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>五、借用場地須以書面申請，申請單位須於場地使用前</w:t>
      </w:r>
      <w:r>
        <w:rPr>
          <w:rFonts w:ascii="標楷體" w:eastAsia="標楷體" w:hAnsi="標楷體" w:cs="標楷體"/>
          <w:sz w:val="22"/>
          <w:szCs w:val="22"/>
        </w:rPr>
        <w:t>14</w:t>
      </w:r>
      <w:r>
        <w:rPr>
          <w:rFonts w:ascii="標楷體" w:eastAsia="標楷體" w:hAnsi="標楷體" w:cs="標楷體"/>
          <w:sz w:val="22"/>
          <w:szCs w:val="22"/>
        </w:rPr>
        <w:t>日，親至本中心填寫場地預約申請表，經核定後始得借用，並應於使用前</w:t>
      </w:r>
      <w:r>
        <w:rPr>
          <w:rFonts w:ascii="標楷體" w:eastAsia="標楷體" w:hAnsi="標楷體" w:cs="標楷體"/>
          <w:sz w:val="22"/>
          <w:szCs w:val="22"/>
        </w:rPr>
        <w:t>3</w:t>
      </w:r>
      <w:r>
        <w:rPr>
          <w:rFonts w:ascii="標楷體" w:eastAsia="標楷體" w:hAnsi="標楷體" w:cs="標楷體"/>
          <w:sz w:val="22"/>
          <w:szCs w:val="22"/>
        </w:rPr>
        <w:t>日繳清「場地清潔維護費」及「保證金」，如逾期未繳納，本中心得取消借用。場地預訂後，若取消或更改時間，應於</w:t>
      </w:r>
      <w:r>
        <w:rPr>
          <w:rFonts w:ascii="標楷體" w:eastAsia="標楷體" w:hAnsi="標楷體" w:cs="標楷體"/>
          <w:sz w:val="22"/>
          <w:szCs w:val="22"/>
        </w:rPr>
        <w:t>7</w:t>
      </w:r>
      <w:r>
        <w:rPr>
          <w:rFonts w:ascii="標楷體" w:eastAsia="標楷體" w:hAnsi="標楷體" w:cs="標楷體"/>
          <w:sz w:val="22"/>
          <w:szCs w:val="22"/>
        </w:rPr>
        <w:t>日前通知本中心，逾期未通知者，本中心得於</w:t>
      </w:r>
      <w:r>
        <w:rPr>
          <w:rFonts w:ascii="標楷體" w:eastAsia="標楷體" w:hAnsi="標楷體" w:cs="標楷體"/>
          <w:sz w:val="22"/>
          <w:szCs w:val="22"/>
        </w:rPr>
        <w:t>1</w:t>
      </w:r>
      <w:r>
        <w:rPr>
          <w:rFonts w:ascii="標楷體" w:eastAsia="標楷體" w:hAnsi="標楷體" w:cs="標楷體"/>
          <w:sz w:val="22"/>
          <w:szCs w:val="22"/>
        </w:rPr>
        <w:t>年內拒絕接受借用申請。</w:t>
      </w:r>
    </w:p>
    <w:p w14:paraId="3D1CD519" w14:textId="77777777" w:rsidR="00547F97" w:rsidRDefault="00832CEA">
      <w:pPr>
        <w:spacing w:line="300" w:lineRule="exact"/>
        <w:ind w:left="449" w:hanging="449"/>
        <w:jc w:val="both"/>
      </w:pPr>
      <w:r>
        <w:rPr>
          <w:rFonts w:ascii="標楷體" w:eastAsia="標楷體" w:hAnsi="標楷體" w:cs="標楷體"/>
          <w:sz w:val="22"/>
          <w:szCs w:val="22"/>
        </w:rPr>
        <w:t>六、新成立或未於本中心登記有案之僑團，須先提供僑團基本資料表、組織章程及職員名單</w:t>
      </w:r>
      <w:r>
        <w:rPr>
          <w:rFonts w:ascii="標楷體" w:eastAsia="標楷體" w:hAnsi="標楷體" w:cs="標楷體"/>
          <w:sz w:val="22"/>
          <w:szCs w:val="22"/>
        </w:rPr>
        <w:t>1</w:t>
      </w:r>
      <w:r>
        <w:rPr>
          <w:rFonts w:ascii="標楷體" w:eastAsia="標楷體" w:hAnsi="標楷體" w:cs="標楷體"/>
          <w:sz w:val="22"/>
          <w:szCs w:val="22"/>
        </w:rPr>
        <w:t>份，辦理登記手續後始得借用本中心場地，僑團負責人如有更動，須即以書面通知本中心。</w:t>
      </w:r>
    </w:p>
    <w:p w14:paraId="1627F91A" w14:textId="77777777" w:rsidR="00547F97" w:rsidRDefault="00832CEA">
      <w:pPr>
        <w:spacing w:line="300" w:lineRule="exact"/>
        <w:ind w:left="449" w:hanging="449"/>
        <w:jc w:val="both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>七、本中心對於場地保有優先</w:t>
      </w:r>
      <w:r>
        <w:rPr>
          <w:rFonts w:ascii="標楷體" w:eastAsia="標楷體" w:hAnsi="標楷體" w:cs="標楷體"/>
          <w:sz w:val="22"/>
          <w:szCs w:val="22"/>
        </w:rPr>
        <w:t>使用權，場地同意出借後，如必要時，得通知申請單位更改使用日期及時間，申請單位不得異議。已繳納「場地清潔費」及「保證金」且無法配合更改使用日期者，本中心將無息全數退還。</w:t>
      </w:r>
    </w:p>
    <w:p w14:paraId="168C05D5" w14:textId="77777777" w:rsidR="00547F97" w:rsidRDefault="00832CEA">
      <w:pPr>
        <w:spacing w:line="300" w:lineRule="exact"/>
        <w:ind w:left="449" w:hanging="449"/>
        <w:jc w:val="both"/>
      </w:pPr>
      <w:r>
        <w:rPr>
          <w:rFonts w:ascii="標楷體" w:eastAsia="標楷體" w:hAnsi="標楷體" w:cs="標楷體"/>
          <w:sz w:val="22"/>
          <w:szCs w:val="22"/>
        </w:rPr>
        <w:t>八、申請之活動如有下列情形之</w:t>
      </w:r>
      <w:proofErr w:type="gramStart"/>
      <w:r>
        <w:rPr>
          <w:rFonts w:ascii="標楷體" w:eastAsia="標楷體" w:hAnsi="標楷體" w:cs="標楷體"/>
          <w:sz w:val="22"/>
          <w:szCs w:val="22"/>
        </w:rPr>
        <w:t>一</w:t>
      </w:r>
      <w:proofErr w:type="gramEnd"/>
      <w:r>
        <w:rPr>
          <w:rFonts w:ascii="標楷體" w:eastAsia="標楷體" w:hAnsi="標楷體" w:cs="標楷體"/>
          <w:sz w:val="22"/>
          <w:szCs w:val="22"/>
        </w:rPr>
        <w:t>者，不予核准使用；已核准使用者，本中心得停止其使用，並暫停其</w:t>
      </w:r>
      <w:r>
        <w:rPr>
          <w:rFonts w:ascii="標楷體" w:eastAsia="標楷體" w:hAnsi="標楷體" w:cs="標楷體"/>
          <w:sz w:val="22"/>
          <w:szCs w:val="22"/>
        </w:rPr>
        <w:t>6</w:t>
      </w:r>
      <w:r>
        <w:rPr>
          <w:rFonts w:ascii="標楷體" w:eastAsia="標楷體" w:hAnsi="標楷體" w:cs="標楷體"/>
          <w:sz w:val="22"/>
          <w:szCs w:val="22"/>
        </w:rPr>
        <w:t>個月之租借權利：</w:t>
      </w:r>
    </w:p>
    <w:p w14:paraId="14C87660" w14:textId="77777777" w:rsidR="00547F97" w:rsidRDefault="00832CEA">
      <w:pPr>
        <w:spacing w:line="300" w:lineRule="exact"/>
        <w:ind w:left="473"/>
        <w:jc w:val="both"/>
      </w:pPr>
      <w:r>
        <w:rPr>
          <w:rFonts w:ascii="標楷體" w:eastAsia="標楷體" w:hAnsi="標楷體" w:cs="標楷體"/>
          <w:sz w:val="22"/>
          <w:szCs w:val="22"/>
        </w:rPr>
        <w:t>（一）內容牴觸國家政策。</w:t>
      </w:r>
    </w:p>
    <w:p w14:paraId="69720AFA" w14:textId="77777777" w:rsidR="00547F97" w:rsidRDefault="00832CEA">
      <w:pPr>
        <w:spacing w:line="300" w:lineRule="exact"/>
        <w:ind w:left="473"/>
        <w:jc w:val="both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>（二）涉及政黨或選舉造勢等相關活動。</w:t>
      </w:r>
    </w:p>
    <w:p w14:paraId="571C0B4F" w14:textId="77777777" w:rsidR="00547F97" w:rsidRDefault="00832CEA">
      <w:pPr>
        <w:spacing w:line="300" w:lineRule="exact"/>
        <w:ind w:left="473"/>
        <w:jc w:val="both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>（三）內容與申請登記不符，或未經本中心同意將場地轉讓他人使用。</w:t>
      </w:r>
    </w:p>
    <w:p w14:paraId="69EAC484" w14:textId="77777777" w:rsidR="00547F97" w:rsidRDefault="00832CEA">
      <w:pPr>
        <w:spacing w:line="300" w:lineRule="exact"/>
        <w:ind w:left="473"/>
        <w:jc w:val="both"/>
      </w:pPr>
      <w:r>
        <w:rPr>
          <w:rFonts w:ascii="標楷體" w:eastAsia="標楷體" w:hAnsi="標楷體" w:cs="標楷體"/>
          <w:sz w:val="22"/>
          <w:szCs w:val="22"/>
        </w:rPr>
        <w:t>（四）活動具有危險性或不法，如使用明火、炮竹煙火或含酒精性之飲料等。</w:t>
      </w:r>
    </w:p>
    <w:p w14:paraId="6E81EE97" w14:textId="77777777" w:rsidR="00547F97" w:rsidRDefault="00832CEA">
      <w:pPr>
        <w:spacing w:line="300" w:lineRule="exact"/>
        <w:ind w:left="473"/>
        <w:jc w:val="both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>（五）破壞本中心各項設施，經勘驗不宜</w:t>
      </w:r>
      <w:r>
        <w:rPr>
          <w:rFonts w:ascii="標楷體" w:eastAsia="標楷體" w:hAnsi="標楷體" w:cs="標楷體"/>
          <w:sz w:val="22"/>
          <w:szCs w:val="22"/>
        </w:rPr>
        <w:t>繼續使用。</w:t>
      </w:r>
    </w:p>
    <w:p w14:paraId="09AB139D" w14:textId="77777777" w:rsidR="00547F97" w:rsidRDefault="00832CEA">
      <w:pPr>
        <w:spacing w:line="300" w:lineRule="exact"/>
        <w:ind w:left="473"/>
        <w:jc w:val="both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>（六）以集會演出為名，而從事私人團體或個人利益活動。</w:t>
      </w:r>
    </w:p>
    <w:p w14:paraId="031C3226" w14:textId="77777777" w:rsidR="00547F97" w:rsidRDefault="00832CEA">
      <w:pPr>
        <w:spacing w:line="300" w:lineRule="exact"/>
        <w:ind w:left="473"/>
        <w:jc w:val="both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>（七）舉行私人婚、喪、喜、慶宴會。</w:t>
      </w:r>
    </w:p>
    <w:p w14:paraId="6BBC938D" w14:textId="77777777" w:rsidR="00547F97" w:rsidRDefault="00832CEA">
      <w:pPr>
        <w:spacing w:line="300" w:lineRule="exact"/>
        <w:ind w:left="473"/>
        <w:jc w:val="both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>（八）其他經本中心認定為不宜使用。</w:t>
      </w:r>
    </w:p>
    <w:p w14:paraId="3C756776" w14:textId="77777777" w:rsidR="00547F97" w:rsidRDefault="00832CEA">
      <w:pPr>
        <w:pStyle w:val="20"/>
        <w:spacing w:line="300" w:lineRule="exact"/>
        <w:ind w:left="449" w:hanging="449"/>
        <w:jc w:val="both"/>
        <w:rPr>
          <w:sz w:val="22"/>
          <w:szCs w:val="22"/>
        </w:rPr>
      </w:pPr>
      <w:r>
        <w:rPr>
          <w:sz w:val="22"/>
          <w:szCs w:val="22"/>
        </w:rPr>
        <w:t>九、使用本中心場地者應注意相關設施之維護，現有設施及布置，非經本中心同意，不得任意變更，且須自行布置活動範圍內之場地，並於場地申請使用時間結束，撤離全部人員、器材，清理垃圾恢復原狀，並通知本中心值班同仁確認。場地經確認回復原狀後退還保證金。如未能回復原狀，得由本中心</w:t>
      </w:r>
      <w:proofErr w:type="gramStart"/>
      <w:r>
        <w:rPr>
          <w:sz w:val="22"/>
          <w:szCs w:val="22"/>
        </w:rPr>
        <w:t>僱</w:t>
      </w:r>
      <w:proofErr w:type="gramEnd"/>
      <w:r>
        <w:rPr>
          <w:sz w:val="22"/>
          <w:szCs w:val="22"/>
        </w:rPr>
        <w:t>人清理，所需費用自保證金內抵扣。</w:t>
      </w:r>
    </w:p>
    <w:p w14:paraId="7F0EDF2C" w14:textId="77777777" w:rsidR="00547F97" w:rsidRDefault="00832CEA">
      <w:pPr>
        <w:spacing w:line="300" w:lineRule="exact"/>
        <w:ind w:left="449" w:hanging="449"/>
        <w:jc w:val="both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>十、使用本中心場地者，未經本中心同意，不得擅自啟用燈光、音響、舞台、</w:t>
      </w:r>
      <w:proofErr w:type="gramStart"/>
      <w:r>
        <w:rPr>
          <w:rFonts w:ascii="標楷體" w:eastAsia="標楷體" w:hAnsi="標楷體" w:cs="標楷體"/>
          <w:sz w:val="22"/>
          <w:szCs w:val="22"/>
        </w:rPr>
        <w:t>布幕</w:t>
      </w:r>
      <w:r>
        <w:rPr>
          <w:rFonts w:ascii="標楷體" w:eastAsia="標楷體" w:hAnsi="標楷體" w:cs="標楷體"/>
          <w:sz w:val="22"/>
          <w:szCs w:val="22"/>
        </w:rPr>
        <w:t>等各項</w:t>
      </w:r>
      <w:proofErr w:type="gramEnd"/>
      <w:r>
        <w:rPr>
          <w:rFonts w:ascii="標楷體" w:eastAsia="標楷體" w:hAnsi="標楷體" w:cs="標楷體"/>
          <w:sz w:val="22"/>
          <w:szCs w:val="22"/>
        </w:rPr>
        <w:t>設備，如需臨時另接電源或其它電器設備時，應先經本中心同意後辦理。</w:t>
      </w:r>
    </w:p>
    <w:p w14:paraId="78949BDC" w14:textId="77777777" w:rsidR="00547F97" w:rsidRDefault="00832CEA">
      <w:pPr>
        <w:spacing w:line="300" w:lineRule="exact"/>
        <w:ind w:left="449" w:hanging="449"/>
        <w:jc w:val="both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>十一、使用本中心場地者須依照申請時間準時結束其活動，如有特殊情形，得經本中心同意後予以延長，延長時間不得逾</w:t>
      </w:r>
      <w:r>
        <w:rPr>
          <w:rFonts w:ascii="標楷體" w:eastAsia="標楷體" w:hAnsi="標楷體" w:cs="標楷體"/>
          <w:sz w:val="22"/>
          <w:szCs w:val="22"/>
        </w:rPr>
        <w:t>2</w:t>
      </w:r>
      <w:r>
        <w:rPr>
          <w:rFonts w:ascii="標楷體" w:eastAsia="標楷體" w:hAnsi="標楷體" w:cs="標楷體"/>
          <w:sz w:val="22"/>
          <w:szCs w:val="22"/>
        </w:rPr>
        <w:t>小時。</w:t>
      </w:r>
    </w:p>
    <w:p w14:paraId="782C30F1" w14:textId="77777777" w:rsidR="00547F97" w:rsidRDefault="00832CEA">
      <w:pPr>
        <w:spacing w:line="300" w:lineRule="exact"/>
        <w:ind w:left="449" w:hanging="449"/>
        <w:jc w:val="both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>十二、中心器材須按規定使用，如有毀損，應照價賠償，如未賠償，或賠償金額不足，得自保證金內抵扣，於未賠償前本中心將停止申請者之借用權利。活動所需之相關消耗物品，須自行準備，本中心不予提供。</w:t>
      </w:r>
    </w:p>
    <w:p w14:paraId="525E8EA7" w14:textId="77777777" w:rsidR="00547F97" w:rsidRDefault="00832CEA">
      <w:pPr>
        <w:spacing w:line="300" w:lineRule="exact"/>
        <w:ind w:left="449" w:hanging="449"/>
        <w:jc w:val="both"/>
      </w:pPr>
      <w:r>
        <w:rPr>
          <w:rFonts w:ascii="標楷體" w:eastAsia="標楷體" w:hAnsi="標楷體" w:cs="標楷體"/>
          <w:sz w:val="22"/>
          <w:szCs w:val="22"/>
        </w:rPr>
        <w:t>十三、單項活動超過</w:t>
      </w:r>
      <w:r>
        <w:rPr>
          <w:rFonts w:ascii="標楷體" w:eastAsia="標楷體" w:hAnsi="標楷體" w:cs="標楷體"/>
          <w:sz w:val="22"/>
          <w:szCs w:val="22"/>
        </w:rPr>
        <w:t>300</w:t>
      </w:r>
      <w:r>
        <w:rPr>
          <w:rFonts w:ascii="標楷體" w:eastAsia="標楷體" w:hAnsi="標楷體" w:cs="標楷體"/>
          <w:sz w:val="22"/>
          <w:szCs w:val="22"/>
        </w:rPr>
        <w:t>人</w:t>
      </w:r>
      <w:r>
        <w:rPr>
          <w:rFonts w:ascii="標楷體" w:eastAsia="標楷體" w:hAnsi="標楷體" w:cs="標楷體"/>
          <w:sz w:val="22"/>
          <w:szCs w:val="22"/>
        </w:rPr>
        <w:t>(</w:t>
      </w:r>
      <w:r>
        <w:rPr>
          <w:rFonts w:ascii="標楷體" w:eastAsia="標楷體" w:hAnsi="標楷體" w:cs="標楷體"/>
          <w:sz w:val="22"/>
          <w:szCs w:val="22"/>
        </w:rPr>
        <w:t>晚間為</w:t>
      </w:r>
      <w:r>
        <w:rPr>
          <w:rFonts w:ascii="標楷體" w:eastAsia="標楷體" w:hAnsi="標楷體" w:cs="標楷體"/>
          <w:sz w:val="22"/>
          <w:szCs w:val="22"/>
        </w:rPr>
        <w:t>200</w:t>
      </w:r>
      <w:r>
        <w:rPr>
          <w:rFonts w:ascii="標楷體" w:eastAsia="標楷體" w:hAnsi="標楷體" w:cs="標楷體"/>
          <w:sz w:val="22"/>
          <w:szCs w:val="22"/>
        </w:rPr>
        <w:t>人</w:t>
      </w:r>
      <w:r>
        <w:rPr>
          <w:rFonts w:ascii="標楷體" w:eastAsia="標楷體" w:hAnsi="標楷體" w:cs="標楷體"/>
          <w:sz w:val="22"/>
          <w:szCs w:val="22"/>
        </w:rPr>
        <w:t>)</w:t>
      </w:r>
      <w:r>
        <w:rPr>
          <w:rFonts w:ascii="標楷體" w:eastAsia="標楷體" w:hAnsi="標楷體" w:cs="標楷體"/>
          <w:sz w:val="22"/>
          <w:szCs w:val="22"/>
        </w:rPr>
        <w:t>應自</w:t>
      </w:r>
      <w:proofErr w:type="gramStart"/>
      <w:r>
        <w:rPr>
          <w:rFonts w:ascii="標楷體" w:eastAsia="標楷體" w:hAnsi="標楷體" w:cs="標楷體"/>
          <w:sz w:val="22"/>
          <w:szCs w:val="22"/>
        </w:rPr>
        <w:t>僱</w:t>
      </w:r>
      <w:proofErr w:type="gramEnd"/>
      <w:r>
        <w:rPr>
          <w:rFonts w:ascii="標楷體" w:eastAsia="標楷體" w:hAnsi="標楷體" w:cs="標楷體"/>
          <w:sz w:val="22"/>
          <w:szCs w:val="22"/>
        </w:rPr>
        <w:t>有照安全警衛維護安全秩序及協助處理突發事故，每超過</w:t>
      </w:r>
      <w:r>
        <w:rPr>
          <w:rFonts w:ascii="標楷體" w:eastAsia="標楷體" w:hAnsi="標楷體" w:cs="標楷體"/>
          <w:sz w:val="22"/>
          <w:szCs w:val="22"/>
        </w:rPr>
        <w:t>300</w:t>
      </w:r>
      <w:r>
        <w:rPr>
          <w:rFonts w:ascii="標楷體" w:eastAsia="標楷體" w:hAnsi="標楷體" w:cs="標楷體"/>
          <w:sz w:val="22"/>
          <w:szCs w:val="22"/>
        </w:rPr>
        <w:t>人</w:t>
      </w:r>
      <w:r>
        <w:rPr>
          <w:rFonts w:ascii="標楷體" w:eastAsia="標楷體" w:hAnsi="標楷體" w:cs="標楷體"/>
          <w:sz w:val="22"/>
          <w:szCs w:val="22"/>
        </w:rPr>
        <w:t>(</w:t>
      </w:r>
      <w:r>
        <w:rPr>
          <w:rFonts w:ascii="標楷體" w:eastAsia="標楷體" w:hAnsi="標楷體" w:cs="標楷體"/>
          <w:sz w:val="22"/>
          <w:szCs w:val="22"/>
        </w:rPr>
        <w:t>晚間為</w:t>
      </w:r>
      <w:r>
        <w:rPr>
          <w:rFonts w:ascii="標楷體" w:eastAsia="標楷體" w:hAnsi="標楷體" w:cs="標楷體"/>
          <w:sz w:val="22"/>
          <w:szCs w:val="22"/>
        </w:rPr>
        <w:t>200</w:t>
      </w:r>
      <w:r>
        <w:rPr>
          <w:rFonts w:ascii="標楷體" w:eastAsia="標楷體" w:hAnsi="標楷體" w:cs="標楷體"/>
          <w:sz w:val="22"/>
          <w:szCs w:val="22"/>
        </w:rPr>
        <w:t>人</w:t>
      </w:r>
      <w:r>
        <w:rPr>
          <w:rFonts w:ascii="標楷體" w:eastAsia="標楷體" w:hAnsi="標楷體" w:cs="標楷體"/>
          <w:sz w:val="22"/>
          <w:szCs w:val="22"/>
        </w:rPr>
        <w:t>)</w:t>
      </w:r>
      <w:r>
        <w:rPr>
          <w:rFonts w:ascii="標楷體" w:eastAsia="標楷體" w:hAnsi="標楷體" w:cs="標楷體"/>
          <w:sz w:val="22"/>
          <w:szCs w:val="22"/>
        </w:rPr>
        <w:t>須加聘</w:t>
      </w:r>
      <w:r>
        <w:rPr>
          <w:rFonts w:ascii="標楷體" w:eastAsia="標楷體" w:hAnsi="標楷體" w:cs="標楷體"/>
          <w:sz w:val="22"/>
          <w:szCs w:val="22"/>
        </w:rPr>
        <w:t>1</w:t>
      </w:r>
      <w:r>
        <w:rPr>
          <w:rFonts w:ascii="標楷體" w:eastAsia="標楷體" w:hAnsi="標楷體" w:cs="標楷體"/>
          <w:sz w:val="22"/>
          <w:szCs w:val="22"/>
        </w:rPr>
        <w:t>位警衛。使用本中心場地者必須自行購買各項意外保險，對於使用期間所發生之意外、傷亡、偷竊、疾病等情形，</w:t>
      </w:r>
      <w:proofErr w:type="gramStart"/>
      <w:r>
        <w:rPr>
          <w:rFonts w:ascii="標楷體" w:eastAsia="標楷體" w:hAnsi="標楷體" w:cs="標楷體"/>
          <w:sz w:val="22"/>
          <w:szCs w:val="22"/>
        </w:rPr>
        <w:t>均應自行</w:t>
      </w:r>
      <w:proofErr w:type="gramEnd"/>
      <w:r>
        <w:rPr>
          <w:rFonts w:ascii="標楷體" w:eastAsia="標楷體" w:hAnsi="標楷體" w:cs="標楷體"/>
          <w:sz w:val="22"/>
          <w:szCs w:val="22"/>
        </w:rPr>
        <w:t>負責處理，本中心概不負賠償責任；並放棄向本中心提出訴訟之權利。</w:t>
      </w:r>
    </w:p>
    <w:p w14:paraId="10937550" w14:textId="77777777" w:rsidR="00547F97" w:rsidRDefault="00832CEA">
      <w:pPr>
        <w:spacing w:line="300" w:lineRule="exact"/>
      </w:pPr>
      <w:r>
        <w:rPr>
          <w:rFonts w:ascii="標楷體" w:eastAsia="標楷體" w:hAnsi="標楷體" w:cs="標楷體"/>
          <w:sz w:val="22"/>
          <w:szCs w:val="22"/>
        </w:rPr>
        <w:t>十四、本要點係</w:t>
      </w:r>
      <w:r>
        <w:rPr>
          <w:rFonts w:ascii="標楷體" w:eastAsia="標楷體" w:hAnsi="標楷體" w:cs="標楷體"/>
          <w:bCs/>
          <w:sz w:val="22"/>
          <w:szCs w:val="22"/>
        </w:rPr>
        <w:t>依照</w:t>
      </w:r>
      <w:proofErr w:type="gramStart"/>
      <w:r>
        <w:rPr>
          <w:rFonts w:ascii="標楷體" w:eastAsia="標楷體" w:hAnsi="標楷體" w:cs="標楷體"/>
          <w:bCs/>
          <w:sz w:val="22"/>
          <w:szCs w:val="22"/>
        </w:rPr>
        <w:t>僑民美字第</w:t>
      </w:r>
      <w:r>
        <w:rPr>
          <w:rFonts w:ascii="標楷體" w:eastAsia="標楷體" w:hAnsi="標楷體" w:cs="標楷體"/>
          <w:bCs/>
          <w:sz w:val="22"/>
          <w:szCs w:val="22"/>
        </w:rPr>
        <w:t>1140101782</w:t>
      </w:r>
      <w:r>
        <w:rPr>
          <w:rFonts w:ascii="標楷體" w:eastAsia="標楷體" w:hAnsi="標楷體" w:cs="標楷體"/>
          <w:bCs/>
          <w:sz w:val="22"/>
          <w:szCs w:val="22"/>
        </w:rPr>
        <w:t>號</w:t>
      </w:r>
      <w:proofErr w:type="gramEnd"/>
      <w:r>
        <w:rPr>
          <w:rFonts w:ascii="標楷體" w:eastAsia="標楷體" w:hAnsi="標楷體" w:cs="標楷體"/>
          <w:bCs/>
          <w:sz w:val="22"/>
          <w:szCs w:val="22"/>
        </w:rPr>
        <w:t>文辦理，</w:t>
      </w:r>
      <w:r>
        <w:rPr>
          <w:rFonts w:ascii="標楷體" w:eastAsia="標楷體" w:hAnsi="標楷體" w:cs="標楷體"/>
          <w:sz w:val="22"/>
          <w:szCs w:val="22"/>
        </w:rPr>
        <w:t>若有未盡事宜，得隨時修正報請僑務委員會核</w:t>
      </w:r>
    </w:p>
    <w:p w14:paraId="04082CF9" w14:textId="77777777" w:rsidR="00547F97" w:rsidRDefault="00832CEA">
      <w:pPr>
        <w:spacing w:line="300" w:lineRule="exact"/>
      </w:pPr>
      <w:r>
        <w:t xml:space="preserve">       </w:t>
      </w:r>
      <w:r>
        <w:rPr>
          <w:rFonts w:ascii="標楷體" w:eastAsia="標楷體" w:hAnsi="標楷體" w:cs="標楷體"/>
          <w:sz w:val="22"/>
          <w:szCs w:val="22"/>
        </w:rPr>
        <w:t>定後公告之。</w:t>
      </w:r>
    </w:p>
    <w:sectPr w:rsidR="00547F97">
      <w:pgSz w:w="12240" w:h="15840"/>
      <w:pgMar w:top="381" w:right="1138" w:bottom="576" w:left="1138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新細明體;PMingLiU">
    <w:panose1 w:val="00000000000000000000"/>
    <w:charset w:val="88"/>
    <w:family w:val="roman"/>
    <w:notTrueType/>
    <w:pitch w:val="default"/>
  </w:font>
  <w:font w:name="全真楷書;Arial Unicode MS">
    <w:altName w:val="新細明體"/>
    <w:panose1 w:val="00000000000000000000"/>
    <w:charset w:val="88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Source Han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;MingLiU">
    <w:panose1 w:val="00000000000000000000"/>
    <w:charset w:val="88"/>
    <w:family w:val="roman"/>
    <w:notTrueType/>
    <w:pitch w:val="default"/>
  </w:font>
  <w:font w:name="全真顏體;Arial Unicode MS">
    <w:altName w:val="新細明體"/>
    <w:panose1 w:val="00000000000000000000"/>
    <w:charset w:val="88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3D66"/>
    <w:multiLevelType w:val="multilevel"/>
    <w:tmpl w:val="6FDEF204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648" w:hanging="648"/>
      </w:pPr>
      <w:rPr>
        <w:rFonts w:ascii="標楷體" w:eastAsia="標楷體" w:hAnsi="標楷體"/>
        <w:b w:val="0"/>
        <w:i w:val="0"/>
        <w:sz w:val="32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40" w:hanging="360"/>
      </w:pPr>
      <w:rPr>
        <w:rFonts w:ascii="標楷體" w:eastAsia="標楷體" w:hAnsi="標楷體" w:cs="標楷體"/>
        <w:b w:val="0"/>
        <w:i/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1A821C0A"/>
    <w:multiLevelType w:val="multilevel"/>
    <w:tmpl w:val="E904D3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F97"/>
    <w:rsid w:val="00547F97"/>
    <w:rsid w:val="0083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518E4"/>
  <w15:docId w15:val="{0FFDE809-64F4-4DED-8ECC-33C7CA47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Arial Unicode MS"/>
        <w:kern w:val="2"/>
        <w:sz w:val="24"/>
        <w:szCs w:val="24"/>
        <w:lang w:val="en-US" w:eastAsia="zh-TW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新細明體;PMingLiU" w:hAnsi="Times New Roman" w:cs="Times New Roman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標楷體" w:eastAsia="標楷體" w:hAnsi="標楷體" w:cs="標楷體"/>
      <w:b w:val="0"/>
      <w:i w:val="0"/>
      <w:sz w:val="32"/>
      <w:u w:val="none"/>
    </w:rPr>
  </w:style>
  <w:style w:type="character" w:customStyle="1" w:styleId="WW8Num1z1">
    <w:name w:val="WW8Num1z1"/>
    <w:qFormat/>
    <w:rPr>
      <w:rFonts w:ascii="標楷體" w:eastAsia="標楷體" w:hAnsi="標楷體" w:cs="標楷體"/>
      <w:b w:val="0"/>
      <w:i/>
      <w:sz w:val="20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全真楷書;Arial Unicode MS" w:eastAsia="全真楷書;Arial Unicode MS" w:hAnsi="全真楷書;Arial Unicode MS" w:cs="Times New Roman"/>
    </w:rPr>
  </w:style>
  <w:style w:type="character" w:customStyle="1" w:styleId="WW8Num2z1">
    <w:name w:val="WW8Num2z1"/>
    <w:qFormat/>
    <w:rPr>
      <w:rFonts w:ascii="Wingdings" w:eastAsia="Wingdings" w:hAnsi="Wingdings" w:cs="Wingdings"/>
    </w:rPr>
  </w:style>
  <w:style w:type="character" w:customStyle="1" w:styleId="a3">
    <w:name w:val="頁首 字元"/>
    <w:qFormat/>
    <w:rPr>
      <w:kern w:val="2"/>
      <w:sz w:val="28"/>
    </w:rPr>
  </w:style>
  <w:style w:type="character" w:customStyle="1" w:styleId="2">
    <w:name w:val="本文縮排 2 字元"/>
    <w:qFormat/>
    <w:rPr>
      <w:rFonts w:ascii="標楷體" w:eastAsia="標楷體" w:hAnsi="標楷體" w:cs="標楷體"/>
      <w:kern w:val="2"/>
      <w:sz w:val="28"/>
      <w:szCs w:val="24"/>
    </w:rPr>
  </w:style>
  <w:style w:type="character" w:customStyle="1" w:styleId="WWCharLFO1LVL1">
    <w:name w:val="WW_CharLFO1LVL1"/>
    <w:qFormat/>
    <w:rPr>
      <w:rFonts w:ascii="標楷體" w:eastAsia="標楷體" w:hAnsi="標楷體"/>
      <w:b w:val="0"/>
      <w:i w:val="0"/>
      <w:sz w:val="32"/>
      <w:u w:val="none"/>
    </w:rPr>
  </w:style>
  <w:style w:type="character" w:customStyle="1" w:styleId="WWCharLFO1LVL2">
    <w:name w:val="WW_CharLFO1LVL2"/>
    <w:qFormat/>
    <w:rPr>
      <w:rFonts w:ascii="標楷體" w:eastAsia="標楷體" w:hAnsi="標楷體" w:cs="標楷體"/>
      <w:b w:val="0"/>
      <w:i/>
      <w:sz w:val="20"/>
    </w:rPr>
  </w:style>
  <w:style w:type="character" w:customStyle="1" w:styleId="WWCharLFO2LVL1">
    <w:name w:val="WW_CharLFO2LVL1"/>
    <w:qFormat/>
    <w:rPr>
      <w:rFonts w:ascii="全真楷書;Arial Unicode MS" w:eastAsia="全真楷書;Arial Unicode MS" w:hAnsi="全真楷書;Arial Unicode MS" w:cs="Times New Roman"/>
    </w:rPr>
  </w:style>
  <w:style w:type="character" w:customStyle="1" w:styleId="WWCharLFO2LVL2">
    <w:name w:val="WW_CharLFO2LVL2"/>
    <w:qFormat/>
    <w:rPr>
      <w:rFonts w:ascii="Wingdings" w:hAnsi="Wingdings" w:cs="Wingdings"/>
    </w:rPr>
  </w:style>
  <w:style w:type="character" w:customStyle="1" w:styleId="WWCharLFO2LVL3">
    <w:name w:val="WW_CharLFO2LVL3"/>
    <w:qFormat/>
    <w:rPr>
      <w:rFonts w:ascii="Wingdings" w:hAnsi="Wingdings" w:cs="Wingdings"/>
    </w:rPr>
  </w:style>
  <w:style w:type="character" w:customStyle="1" w:styleId="WWCharLFO2LVL4">
    <w:name w:val="WW_CharLFO2LVL4"/>
    <w:qFormat/>
    <w:rPr>
      <w:rFonts w:ascii="Wingdings" w:hAnsi="Wingdings" w:cs="Wingdings"/>
    </w:rPr>
  </w:style>
  <w:style w:type="character" w:customStyle="1" w:styleId="WWCharLFO2LVL5">
    <w:name w:val="WW_CharLFO2LVL5"/>
    <w:qFormat/>
    <w:rPr>
      <w:rFonts w:ascii="Wingdings" w:hAnsi="Wingdings" w:cs="Wingdings"/>
    </w:rPr>
  </w:style>
  <w:style w:type="character" w:customStyle="1" w:styleId="WWCharLFO2LVL6">
    <w:name w:val="WW_CharLFO2LVL6"/>
    <w:qFormat/>
    <w:rPr>
      <w:rFonts w:ascii="Wingdings" w:hAnsi="Wingdings" w:cs="Wingdings"/>
    </w:rPr>
  </w:style>
  <w:style w:type="character" w:customStyle="1" w:styleId="WWCharLFO2LVL7">
    <w:name w:val="WW_CharLFO2LVL7"/>
    <w:qFormat/>
    <w:rPr>
      <w:rFonts w:ascii="Wingdings" w:hAnsi="Wingdings" w:cs="Wingdings"/>
    </w:rPr>
  </w:style>
  <w:style w:type="character" w:customStyle="1" w:styleId="WWCharLFO2LVL8">
    <w:name w:val="WW_CharLFO2LVL8"/>
    <w:qFormat/>
    <w:rPr>
      <w:rFonts w:ascii="Wingdings" w:hAnsi="Wingdings" w:cs="Wingdings"/>
    </w:rPr>
  </w:style>
  <w:style w:type="character" w:customStyle="1" w:styleId="WWCharLFO2LVL9">
    <w:name w:val="WW_CharLFO2LVL9"/>
    <w:qFormat/>
    <w:rPr>
      <w:rFonts w:ascii="Wingdings" w:hAnsi="Wingdings" w:cs="Wingdings"/>
    </w:rPr>
  </w:style>
  <w:style w:type="paragraph" w:customStyle="1" w:styleId="Normal1">
    <w:name w:val="Normal1"/>
    <w:qFormat/>
    <w:pPr>
      <w:widowControl w:val="0"/>
      <w:suppressAutoHyphens/>
    </w:pPr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Liberation Sans" w:eastAsia="Source Han Sans" w:hAnsi="Liberation Sans" w:cs="Arial Unicode MS"/>
      <w:szCs w:val="28"/>
    </w:rPr>
  </w:style>
  <w:style w:type="paragraph" w:styleId="a5">
    <w:name w:val="Body Text"/>
    <w:pPr>
      <w:widowControl w:val="0"/>
      <w:suppressAutoHyphens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8">
    <w:name w:val="索引"/>
    <w:basedOn w:val="a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  <w:spacing w:line="360" w:lineRule="atLeast"/>
    </w:pPr>
    <w:rPr>
      <w:spacing w:val="20"/>
      <w:kern w:val="0"/>
      <w:sz w:val="20"/>
    </w:rPr>
  </w:style>
  <w:style w:type="paragraph" w:styleId="aa">
    <w:name w:val="Balloon Text"/>
    <w:basedOn w:val="a"/>
    <w:qFormat/>
    <w:rPr>
      <w:rFonts w:ascii="Arial" w:eastAsia="Arial" w:hAnsi="Arial" w:cs="Arial"/>
      <w:sz w:val="18"/>
      <w:szCs w:val="18"/>
    </w:rPr>
  </w:style>
  <w:style w:type="paragraph" w:styleId="20">
    <w:name w:val="Body Text Indent 2"/>
    <w:basedOn w:val="a"/>
    <w:qFormat/>
    <w:pPr>
      <w:spacing w:line="400" w:lineRule="exact"/>
      <w:ind w:left="571" w:hanging="571"/>
    </w:pPr>
    <w:rPr>
      <w:rFonts w:ascii="標楷體" w:eastAsia="標楷體" w:hAnsi="標楷體" w:cs="標楷體"/>
      <w:szCs w:val="24"/>
    </w:rPr>
  </w:style>
  <w:style w:type="paragraph" w:styleId="ab">
    <w:name w:val="header"/>
    <w:basedOn w:val="a"/>
    <w:pPr>
      <w:tabs>
        <w:tab w:val="center" w:pos="4680"/>
        <w:tab w:val="right" w:pos="9360"/>
      </w:tabs>
    </w:pPr>
  </w:style>
  <w:style w:type="paragraph" w:customStyle="1" w:styleId="ac">
    <w:name w:val="表格內容"/>
    <w:basedOn w:val="a"/>
    <w:qFormat/>
    <w:pPr>
      <w:suppressLineNumbers/>
    </w:pPr>
  </w:style>
  <w:style w:type="paragraph" w:customStyle="1" w:styleId="ad">
    <w:name w:val="表格標題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詹修銘</dc:creator>
  <cp:lastModifiedBy>詹修銘</cp:lastModifiedBy>
  <cp:revision>2</cp:revision>
  <dcterms:created xsi:type="dcterms:W3CDTF">2025-06-17T07:02:00Z</dcterms:created>
  <dcterms:modified xsi:type="dcterms:W3CDTF">2025-06-17T07:02:00Z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2025-06-05T16:53:00Z</dcterms:created>
  <dc:creator>hccc10</dc:creator>
  <dc:description/>
  <dc:language>zh-TW</dc:language>
  <cp:lastModifiedBy/>
  <cp:lastPrinted>2022-06-28T19:44:00Z</cp:lastPrinted>
  <dcterms:modified xsi:type="dcterms:W3CDTF">2025-06-05T14:08:57Z</dcterms:modified>
  <cp:revision>3</cp:revision>
  <dc:subject/>
  <dc:title>休士頓華僑文教服務中心大禮堂使用預約申請表</dc:title>
</cp:coreProperties>
</file>